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1718" w:rsidRPr="0035004D" w:rsidRDefault="00E11718" w:rsidP="00E11718">
      <w:pPr>
        <w:spacing w:before="100" w:beforeAutospacing="1" w:after="100" w:afterAutospacing="1" w:line="240" w:lineRule="auto"/>
        <w:ind w:firstLine="0"/>
        <w:rPr>
          <w:rFonts w:ascii="宋体" w:eastAsia="宋体" w:hAnsi="宋体" w:cs="宋体"/>
          <w:color w:val="2D374B"/>
          <w:sz w:val="28"/>
          <w:szCs w:val="28"/>
          <w:lang w:eastAsia="zh-CN" w:bidi="ar-SA"/>
        </w:rPr>
      </w:pPr>
      <w:r w:rsidRPr="0035004D">
        <w:rPr>
          <w:rFonts w:ascii="宋体" w:eastAsia="宋体" w:hAnsi="宋体" w:cs="宋体"/>
          <w:color w:val="2D374B"/>
          <w:sz w:val="28"/>
          <w:szCs w:val="28"/>
          <w:lang w:eastAsia="zh-CN" w:bidi="ar-SA"/>
        </w:rPr>
        <w:t>省人民政府办公厅关于完善</w:t>
      </w:r>
      <w:r w:rsidRPr="0035004D">
        <w:rPr>
          <w:rFonts w:ascii="宋体" w:eastAsia="宋体" w:hAnsi="宋体" w:cs="宋体"/>
          <w:b/>
          <w:color w:val="2D374B"/>
          <w:sz w:val="28"/>
          <w:szCs w:val="28"/>
          <w:lang w:eastAsia="zh-CN" w:bidi="ar-SA"/>
        </w:rPr>
        <w:t>农村贫困人</w:t>
      </w:r>
      <w:r w:rsidRPr="0035004D">
        <w:rPr>
          <w:rFonts w:ascii="宋体" w:eastAsia="宋体" w:hAnsi="宋体" w:cs="宋体"/>
          <w:color w:val="2D374B"/>
          <w:sz w:val="28"/>
          <w:szCs w:val="28"/>
          <w:lang w:eastAsia="zh-CN" w:bidi="ar-SA"/>
        </w:rPr>
        <w:t>口基本医疗有保障有关政策的通知鄂政办发〔2018〕24号</w:t>
      </w:r>
    </w:p>
    <w:p w:rsidR="00E11718" w:rsidRPr="0035004D" w:rsidRDefault="00E11718" w:rsidP="00E11718">
      <w:pPr>
        <w:spacing w:before="100" w:beforeAutospacing="1" w:after="100" w:afterAutospacing="1" w:line="240" w:lineRule="auto"/>
        <w:ind w:firstLine="0"/>
        <w:rPr>
          <w:rFonts w:ascii="宋体" w:eastAsia="宋体" w:hAnsi="宋体" w:cs="宋体"/>
          <w:color w:val="2D374B"/>
          <w:sz w:val="28"/>
          <w:szCs w:val="28"/>
          <w:lang w:eastAsia="zh-CN" w:bidi="ar-SA"/>
        </w:rPr>
      </w:pPr>
      <w:r w:rsidRPr="0035004D">
        <w:rPr>
          <w:rFonts w:ascii="宋体" w:eastAsia="宋体" w:hAnsi="宋体" w:cs="宋体"/>
          <w:color w:val="2D374B"/>
          <w:sz w:val="28"/>
          <w:szCs w:val="28"/>
          <w:lang w:eastAsia="zh-CN" w:bidi="ar-SA"/>
        </w:rPr>
        <w:t>各市、州、县人民政府，省政府各部门：</w:t>
      </w:r>
    </w:p>
    <w:p w:rsidR="00E11718" w:rsidRPr="0035004D" w:rsidRDefault="00E11718" w:rsidP="00E11718">
      <w:pPr>
        <w:spacing w:before="100" w:beforeAutospacing="1" w:after="100" w:afterAutospacing="1" w:line="240" w:lineRule="auto"/>
        <w:ind w:firstLine="0"/>
        <w:rPr>
          <w:rFonts w:ascii="宋体" w:eastAsia="宋体" w:hAnsi="宋体" w:cs="宋体"/>
          <w:color w:val="2D374B"/>
          <w:sz w:val="28"/>
          <w:szCs w:val="28"/>
          <w:lang w:eastAsia="zh-CN" w:bidi="ar-SA"/>
        </w:rPr>
      </w:pPr>
      <w:r w:rsidRPr="0035004D">
        <w:rPr>
          <w:rFonts w:ascii="宋体" w:eastAsia="宋体" w:hAnsi="宋体" w:cs="宋体"/>
          <w:color w:val="2D374B"/>
          <w:sz w:val="28"/>
          <w:szCs w:val="28"/>
          <w:lang w:eastAsia="zh-CN" w:bidi="ar-SA"/>
        </w:rPr>
        <w:t xml:space="preserve">　　为实现</w:t>
      </w:r>
      <w:r w:rsidRPr="0035004D">
        <w:rPr>
          <w:rFonts w:ascii="宋体" w:eastAsia="宋体" w:hAnsi="宋体" w:cs="宋体"/>
          <w:b/>
          <w:color w:val="2D374B"/>
          <w:sz w:val="28"/>
          <w:szCs w:val="28"/>
          <w:lang w:eastAsia="zh-CN" w:bidi="ar-SA"/>
        </w:rPr>
        <w:t>建档立</w:t>
      </w:r>
      <w:proofErr w:type="gramStart"/>
      <w:r w:rsidRPr="0035004D">
        <w:rPr>
          <w:rFonts w:ascii="宋体" w:eastAsia="宋体" w:hAnsi="宋体" w:cs="宋体"/>
          <w:b/>
          <w:color w:val="2D374B"/>
          <w:sz w:val="28"/>
          <w:szCs w:val="28"/>
          <w:lang w:eastAsia="zh-CN" w:bidi="ar-SA"/>
        </w:rPr>
        <w:t>卡</w:t>
      </w:r>
      <w:r w:rsidRPr="0035004D">
        <w:rPr>
          <w:rFonts w:ascii="宋体" w:eastAsia="宋体" w:hAnsi="宋体" w:cs="宋体"/>
          <w:color w:val="2D374B"/>
          <w:sz w:val="28"/>
          <w:szCs w:val="28"/>
          <w:lang w:eastAsia="zh-CN" w:bidi="ar-SA"/>
        </w:rPr>
        <w:t>农村</w:t>
      </w:r>
      <w:proofErr w:type="gramEnd"/>
      <w:r w:rsidRPr="0035004D">
        <w:rPr>
          <w:rFonts w:ascii="宋体" w:eastAsia="宋体" w:hAnsi="宋体" w:cs="宋体"/>
          <w:color w:val="2D374B"/>
          <w:sz w:val="28"/>
          <w:szCs w:val="28"/>
          <w:lang w:eastAsia="zh-CN" w:bidi="ar-SA"/>
        </w:rPr>
        <w:t>贫困人口（以下简称“农村贫困人口”）基本医疗有保障，促进健康扶贫工作，根据尽力而为、量力而行的原则，实行</w:t>
      </w:r>
      <w:r w:rsidRPr="00B31A09">
        <w:rPr>
          <w:rFonts w:ascii="宋体" w:eastAsia="宋体" w:hAnsi="宋体" w:cs="宋体"/>
          <w:b/>
          <w:color w:val="2D374B"/>
          <w:sz w:val="28"/>
          <w:szCs w:val="28"/>
          <w:lang w:eastAsia="zh-CN" w:bidi="ar-SA"/>
        </w:rPr>
        <w:t>基本</w:t>
      </w:r>
      <w:proofErr w:type="gramStart"/>
      <w:r w:rsidRPr="00B31A09">
        <w:rPr>
          <w:rFonts w:ascii="宋体" w:eastAsia="宋体" w:hAnsi="宋体" w:cs="宋体"/>
          <w:b/>
          <w:color w:val="2D374B"/>
          <w:sz w:val="28"/>
          <w:szCs w:val="28"/>
          <w:lang w:eastAsia="zh-CN" w:bidi="ar-SA"/>
        </w:rPr>
        <w:t>医</w:t>
      </w:r>
      <w:proofErr w:type="gramEnd"/>
      <w:r w:rsidRPr="00B31A09">
        <w:rPr>
          <w:rFonts w:ascii="宋体" w:eastAsia="宋体" w:hAnsi="宋体" w:cs="宋体"/>
          <w:b/>
          <w:color w:val="2D374B"/>
          <w:sz w:val="28"/>
          <w:szCs w:val="28"/>
          <w:lang w:eastAsia="zh-CN" w:bidi="ar-SA"/>
        </w:rPr>
        <w:t>保、大病保险、医疗救助、补充医疗保险“四位一体</w:t>
      </w:r>
      <w:r w:rsidRPr="0035004D">
        <w:rPr>
          <w:rFonts w:ascii="宋体" w:eastAsia="宋体" w:hAnsi="宋体" w:cs="宋体"/>
          <w:color w:val="2D374B"/>
          <w:sz w:val="28"/>
          <w:szCs w:val="28"/>
          <w:lang w:eastAsia="zh-CN" w:bidi="ar-SA"/>
        </w:rPr>
        <w:t>”工作机制，确保农村贫困人口住院医疗费用个人实际报销比例提高到90%左右，大病、特殊慢性病门诊医疗费用个人实际报销比例提高到80%左右，年度个人实际负担医疗费用控制在5000元以内。现就有关政策通知如下。</w:t>
      </w:r>
    </w:p>
    <w:p w:rsidR="00E11718" w:rsidRPr="0035004D" w:rsidRDefault="00E11718" w:rsidP="00E11718">
      <w:pPr>
        <w:spacing w:before="100" w:beforeAutospacing="1" w:after="100" w:afterAutospacing="1" w:line="240" w:lineRule="auto"/>
        <w:ind w:firstLine="0"/>
        <w:rPr>
          <w:rFonts w:ascii="宋体" w:eastAsia="宋体" w:hAnsi="宋体" w:cs="宋体"/>
          <w:color w:val="2D374B"/>
          <w:sz w:val="28"/>
          <w:szCs w:val="28"/>
          <w:lang w:eastAsia="zh-CN" w:bidi="ar-SA"/>
        </w:rPr>
      </w:pPr>
      <w:r w:rsidRPr="0035004D">
        <w:rPr>
          <w:rFonts w:ascii="宋体" w:eastAsia="宋体" w:hAnsi="宋体" w:cs="宋体"/>
          <w:color w:val="2D374B"/>
          <w:sz w:val="28"/>
          <w:szCs w:val="28"/>
          <w:lang w:eastAsia="zh-CN" w:bidi="ar-SA"/>
        </w:rPr>
        <w:t xml:space="preserve">　　一、关于城乡居民基本</w:t>
      </w:r>
      <w:proofErr w:type="gramStart"/>
      <w:r w:rsidRPr="0035004D">
        <w:rPr>
          <w:rFonts w:ascii="宋体" w:eastAsia="宋体" w:hAnsi="宋体" w:cs="宋体"/>
          <w:color w:val="2D374B"/>
          <w:sz w:val="28"/>
          <w:szCs w:val="28"/>
          <w:lang w:eastAsia="zh-CN" w:bidi="ar-SA"/>
        </w:rPr>
        <w:t>医</w:t>
      </w:r>
      <w:proofErr w:type="gramEnd"/>
      <w:r w:rsidRPr="0035004D">
        <w:rPr>
          <w:rFonts w:ascii="宋体" w:eastAsia="宋体" w:hAnsi="宋体" w:cs="宋体"/>
          <w:color w:val="2D374B"/>
          <w:sz w:val="28"/>
          <w:szCs w:val="28"/>
          <w:lang w:eastAsia="zh-CN" w:bidi="ar-SA"/>
        </w:rPr>
        <w:t>保政策</w:t>
      </w:r>
    </w:p>
    <w:p w:rsidR="00E11718" w:rsidRPr="0035004D" w:rsidRDefault="00E11718" w:rsidP="00E11718">
      <w:pPr>
        <w:spacing w:before="100" w:beforeAutospacing="1" w:after="100" w:afterAutospacing="1" w:line="240" w:lineRule="auto"/>
        <w:ind w:firstLine="0"/>
        <w:rPr>
          <w:rFonts w:ascii="宋体" w:eastAsia="宋体" w:hAnsi="宋体" w:cs="宋体"/>
          <w:color w:val="2D374B"/>
          <w:sz w:val="28"/>
          <w:szCs w:val="28"/>
          <w:lang w:eastAsia="zh-CN" w:bidi="ar-SA"/>
        </w:rPr>
      </w:pPr>
      <w:r w:rsidRPr="0035004D">
        <w:rPr>
          <w:rFonts w:ascii="宋体" w:eastAsia="宋体" w:hAnsi="宋体" w:cs="宋体"/>
          <w:color w:val="2D374B"/>
          <w:sz w:val="28"/>
          <w:szCs w:val="28"/>
          <w:lang w:eastAsia="zh-CN" w:bidi="ar-SA"/>
        </w:rPr>
        <w:t xml:space="preserve">　　1.补贴个人参保费用。农村贫困人口参加城乡居民基本医疗保险所需个人缴费部分由同级财政给予补贴，具体补贴标准由各市（州）人民政府按相关政策及规定自行确定，确保将其全部纳入保障范围。</w:t>
      </w:r>
    </w:p>
    <w:p w:rsidR="00E11718" w:rsidRPr="0035004D" w:rsidRDefault="00E11718" w:rsidP="00E11718">
      <w:pPr>
        <w:spacing w:before="100" w:beforeAutospacing="1" w:after="100" w:afterAutospacing="1" w:line="240" w:lineRule="auto"/>
        <w:ind w:firstLine="0"/>
        <w:rPr>
          <w:rFonts w:ascii="宋体" w:eastAsia="宋体" w:hAnsi="宋体" w:cs="宋体"/>
          <w:color w:val="2D374B"/>
          <w:sz w:val="28"/>
          <w:szCs w:val="28"/>
          <w:lang w:eastAsia="zh-CN" w:bidi="ar-SA"/>
        </w:rPr>
      </w:pPr>
      <w:r w:rsidRPr="0035004D">
        <w:rPr>
          <w:rFonts w:ascii="宋体" w:eastAsia="宋体" w:hAnsi="宋体" w:cs="宋体"/>
          <w:color w:val="2D374B"/>
          <w:sz w:val="28"/>
          <w:szCs w:val="28"/>
          <w:lang w:eastAsia="zh-CN" w:bidi="ar-SA"/>
        </w:rPr>
        <w:t xml:space="preserve">　　2.调整住院起付标准。农村贫困人口县域内一级医疗机构住院起付标准不高于100元，县域内二级、三级医疗机构住院治疗起付标准由各市（州）人民政府统一确定。</w:t>
      </w:r>
    </w:p>
    <w:p w:rsidR="00E11718" w:rsidRPr="0035004D" w:rsidRDefault="00E11718" w:rsidP="00E11718">
      <w:pPr>
        <w:spacing w:before="100" w:beforeAutospacing="1" w:after="100" w:afterAutospacing="1" w:line="240" w:lineRule="auto"/>
        <w:ind w:firstLine="0"/>
        <w:rPr>
          <w:rFonts w:ascii="宋体" w:eastAsia="宋体" w:hAnsi="宋体" w:cs="宋体"/>
          <w:color w:val="2D374B"/>
          <w:sz w:val="28"/>
          <w:szCs w:val="28"/>
          <w:lang w:eastAsia="zh-CN" w:bidi="ar-SA"/>
        </w:rPr>
      </w:pPr>
      <w:r w:rsidRPr="0035004D">
        <w:rPr>
          <w:rFonts w:ascii="宋体" w:eastAsia="宋体" w:hAnsi="宋体" w:cs="宋体"/>
          <w:color w:val="2D374B"/>
          <w:sz w:val="28"/>
          <w:szCs w:val="28"/>
          <w:lang w:eastAsia="zh-CN" w:bidi="ar-SA"/>
        </w:rPr>
        <w:lastRenderedPageBreak/>
        <w:t xml:space="preserve">　　3.提高政策范围内报销比例。农村贫困人口在县域内住院治疗的，基本</w:t>
      </w:r>
      <w:proofErr w:type="gramStart"/>
      <w:r w:rsidRPr="0035004D">
        <w:rPr>
          <w:rFonts w:ascii="宋体" w:eastAsia="宋体" w:hAnsi="宋体" w:cs="宋体"/>
          <w:color w:val="2D374B"/>
          <w:sz w:val="28"/>
          <w:szCs w:val="28"/>
          <w:lang w:eastAsia="zh-CN" w:bidi="ar-SA"/>
        </w:rPr>
        <w:t>医</w:t>
      </w:r>
      <w:proofErr w:type="gramEnd"/>
      <w:r w:rsidRPr="0035004D">
        <w:rPr>
          <w:rFonts w:ascii="宋体" w:eastAsia="宋体" w:hAnsi="宋体" w:cs="宋体"/>
          <w:color w:val="2D374B"/>
          <w:sz w:val="28"/>
          <w:szCs w:val="28"/>
          <w:lang w:eastAsia="zh-CN" w:bidi="ar-SA"/>
        </w:rPr>
        <w:t>保（不含大病保险）政策范围内报销比例一级医疗机构不低于90%，二级医疗机构不低于80%，三级医疗机构不低于70%。</w:t>
      </w:r>
    </w:p>
    <w:p w:rsidR="00E11718" w:rsidRPr="0035004D" w:rsidRDefault="00E11718" w:rsidP="00E11718">
      <w:pPr>
        <w:spacing w:before="100" w:beforeAutospacing="1" w:after="100" w:afterAutospacing="1" w:line="240" w:lineRule="auto"/>
        <w:ind w:firstLine="0"/>
        <w:rPr>
          <w:rFonts w:ascii="宋体" w:eastAsia="宋体" w:hAnsi="宋体" w:cs="宋体"/>
          <w:color w:val="2D374B"/>
          <w:sz w:val="28"/>
          <w:szCs w:val="28"/>
          <w:lang w:eastAsia="zh-CN" w:bidi="ar-SA"/>
        </w:rPr>
      </w:pPr>
      <w:r w:rsidRPr="0035004D">
        <w:rPr>
          <w:rFonts w:ascii="宋体" w:eastAsia="宋体" w:hAnsi="宋体" w:cs="宋体"/>
          <w:color w:val="2D374B"/>
          <w:sz w:val="28"/>
          <w:szCs w:val="28"/>
          <w:lang w:eastAsia="zh-CN" w:bidi="ar-SA"/>
        </w:rPr>
        <w:t xml:space="preserve">　　二、关于城乡居民大病保险政策</w:t>
      </w:r>
    </w:p>
    <w:p w:rsidR="00E11718" w:rsidRPr="0035004D" w:rsidRDefault="00E11718" w:rsidP="00E11718">
      <w:pPr>
        <w:spacing w:before="100" w:beforeAutospacing="1" w:after="100" w:afterAutospacing="1" w:line="240" w:lineRule="auto"/>
        <w:ind w:firstLine="0"/>
        <w:rPr>
          <w:rFonts w:ascii="宋体" w:eastAsia="宋体" w:hAnsi="宋体" w:cs="宋体"/>
          <w:color w:val="2D374B"/>
          <w:sz w:val="28"/>
          <w:szCs w:val="28"/>
          <w:lang w:eastAsia="zh-CN" w:bidi="ar-SA"/>
        </w:rPr>
      </w:pPr>
      <w:r w:rsidRPr="0035004D">
        <w:rPr>
          <w:rFonts w:ascii="宋体" w:eastAsia="宋体" w:hAnsi="宋体" w:cs="宋体"/>
          <w:color w:val="2D374B"/>
          <w:sz w:val="28"/>
          <w:szCs w:val="28"/>
          <w:lang w:eastAsia="zh-CN" w:bidi="ar-SA"/>
        </w:rPr>
        <w:t xml:space="preserve">　　4.降低大病保险起付标准。农村贫困人口大病保险起付标准降至5000元。一个保险年度内，农村贫困人口多次住院只扣除一次大病保险起付标准金额。</w:t>
      </w:r>
    </w:p>
    <w:p w:rsidR="00E11718" w:rsidRPr="0035004D" w:rsidRDefault="00E11718" w:rsidP="00E11718">
      <w:pPr>
        <w:spacing w:before="100" w:beforeAutospacing="1" w:after="100" w:afterAutospacing="1" w:line="240" w:lineRule="auto"/>
        <w:ind w:firstLine="0"/>
        <w:rPr>
          <w:rFonts w:ascii="宋体" w:eastAsia="宋体" w:hAnsi="宋体" w:cs="宋体"/>
          <w:color w:val="2D374B"/>
          <w:sz w:val="28"/>
          <w:szCs w:val="28"/>
          <w:lang w:eastAsia="zh-CN" w:bidi="ar-SA"/>
        </w:rPr>
      </w:pPr>
      <w:r w:rsidRPr="0035004D">
        <w:rPr>
          <w:rFonts w:ascii="宋体" w:eastAsia="宋体" w:hAnsi="宋体" w:cs="宋体"/>
          <w:color w:val="2D374B"/>
          <w:sz w:val="28"/>
          <w:szCs w:val="28"/>
          <w:lang w:eastAsia="zh-CN" w:bidi="ar-SA"/>
        </w:rPr>
        <w:t xml:space="preserve">　　5.提高大病保险报销比例。符合大病保险保障范围的个人负担累计金额，在起付标准以上至3万元（含）以下部分报销60%，3万元以上至10万元（含）以下部分报销70%，10万元以上部分报销80%。</w:t>
      </w:r>
    </w:p>
    <w:p w:rsidR="00E11718" w:rsidRPr="0035004D" w:rsidRDefault="00E11718" w:rsidP="00E11718">
      <w:pPr>
        <w:spacing w:before="100" w:beforeAutospacing="1" w:after="100" w:afterAutospacing="1" w:line="240" w:lineRule="auto"/>
        <w:ind w:firstLine="0"/>
        <w:rPr>
          <w:rFonts w:ascii="宋体" w:eastAsia="宋体" w:hAnsi="宋体" w:cs="宋体"/>
          <w:color w:val="2D374B"/>
          <w:sz w:val="28"/>
          <w:szCs w:val="28"/>
          <w:lang w:eastAsia="zh-CN" w:bidi="ar-SA"/>
        </w:rPr>
      </w:pPr>
      <w:r w:rsidRPr="0035004D">
        <w:rPr>
          <w:rFonts w:ascii="宋体" w:eastAsia="宋体" w:hAnsi="宋体" w:cs="宋体"/>
          <w:color w:val="2D374B"/>
          <w:sz w:val="28"/>
          <w:szCs w:val="28"/>
          <w:lang w:eastAsia="zh-CN" w:bidi="ar-SA"/>
        </w:rPr>
        <w:t xml:space="preserve">　　6.提高大病保险最高支付限额。农村贫困人口大病保险年度最高支付限额不低于35万元。</w:t>
      </w:r>
    </w:p>
    <w:p w:rsidR="00E11718" w:rsidRPr="0035004D" w:rsidRDefault="00E11718" w:rsidP="00E11718">
      <w:pPr>
        <w:spacing w:before="100" w:beforeAutospacing="1" w:after="100" w:afterAutospacing="1" w:line="240" w:lineRule="auto"/>
        <w:ind w:firstLine="0"/>
        <w:rPr>
          <w:rFonts w:ascii="宋体" w:eastAsia="宋体" w:hAnsi="宋体" w:cs="宋体"/>
          <w:color w:val="2D374B"/>
          <w:sz w:val="28"/>
          <w:szCs w:val="28"/>
          <w:lang w:eastAsia="zh-CN" w:bidi="ar-SA"/>
        </w:rPr>
      </w:pPr>
      <w:r w:rsidRPr="0035004D">
        <w:rPr>
          <w:rFonts w:ascii="宋体" w:eastAsia="宋体" w:hAnsi="宋体" w:cs="宋体"/>
          <w:color w:val="2D374B"/>
          <w:sz w:val="28"/>
          <w:szCs w:val="28"/>
          <w:lang w:eastAsia="zh-CN" w:bidi="ar-SA"/>
        </w:rPr>
        <w:t xml:space="preserve">　　三、关于医疗救助政策</w:t>
      </w:r>
    </w:p>
    <w:p w:rsidR="00E11718" w:rsidRPr="0035004D" w:rsidRDefault="00E11718" w:rsidP="00E11718">
      <w:pPr>
        <w:spacing w:before="100" w:beforeAutospacing="1" w:after="100" w:afterAutospacing="1" w:line="240" w:lineRule="auto"/>
        <w:ind w:firstLine="0"/>
        <w:rPr>
          <w:rFonts w:ascii="宋体" w:eastAsia="宋体" w:hAnsi="宋体" w:cs="宋体"/>
          <w:color w:val="2D374B"/>
          <w:sz w:val="28"/>
          <w:szCs w:val="28"/>
          <w:lang w:eastAsia="zh-CN" w:bidi="ar-SA"/>
        </w:rPr>
      </w:pPr>
      <w:r w:rsidRPr="0035004D">
        <w:rPr>
          <w:rFonts w:ascii="宋体" w:eastAsia="宋体" w:hAnsi="宋体" w:cs="宋体"/>
          <w:color w:val="2D374B"/>
          <w:sz w:val="28"/>
          <w:szCs w:val="28"/>
          <w:lang w:eastAsia="zh-CN" w:bidi="ar-SA"/>
        </w:rPr>
        <w:t xml:space="preserve">　　7.统筹使用社会救助资金，切实发挥医疗救助作用。落实县（市、区）人民政府医疗救助主体责任，在农村贫困人口就医信息共享基础上，根据实际情况明确医疗救助范围、条件。加大社会救助资金的统筹使用力度，除</w:t>
      </w:r>
      <w:r w:rsidRPr="0035004D">
        <w:rPr>
          <w:rFonts w:ascii="宋体" w:eastAsia="宋体" w:hAnsi="宋体" w:cs="宋体"/>
          <w:b/>
          <w:color w:val="2D374B"/>
          <w:sz w:val="28"/>
          <w:szCs w:val="28"/>
          <w:lang w:eastAsia="zh-CN" w:bidi="ar-SA"/>
        </w:rPr>
        <w:t>农村低保、五保精准扶</w:t>
      </w:r>
      <w:r w:rsidRPr="0035004D">
        <w:rPr>
          <w:rFonts w:ascii="宋体" w:eastAsia="宋体" w:hAnsi="宋体" w:cs="宋体"/>
          <w:color w:val="2D374B"/>
          <w:sz w:val="28"/>
          <w:szCs w:val="28"/>
          <w:lang w:eastAsia="zh-CN" w:bidi="ar-SA"/>
        </w:rPr>
        <w:t>贫补助资金外，打通使用各级各类社会救助资金用于医疗救助，对救助对象符合规定的医疗费用给予补助。加强重特大疾病医疗救助与大病保险的衔接，对农村贫困人</w:t>
      </w:r>
      <w:r w:rsidRPr="0035004D">
        <w:rPr>
          <w:rFonts w:ascii="宋体" w:eastAsia="宋体" w:hAnsi="宋体" w:cs="宋体"/>
          <w:color w:val="2D374B"/>
          <w:sz w:val="28"/>
          <w:szCs w:val="28"/>
          <w:lang w:eastAsia="zh-CN" w:bidi="ar-SA"/>
        </w:rPr>
        <w:lastRenderedPageBreak/>
        <w:t>口按有关规定给予重特大疾病医疗救助。各地根据实际情况开展门诊救助。</w:t>
      </w:r>
    </w:p>
    <w:p w:rsidR="00E11718" w:rsidRPr="0035004D" w:rsidRDefault="00E11718" w:rsidP="00E11718">
      <w:pPr>
        <w:spacing w:before="100" w:beforeAutospacing="1" w:after="100" w:afterAutospacing="1" w:line="240" w:lineRule="auto"/>
        <w:ind w:firstLine="0"/>
        <w:rPr>
          <w:rFonts w:ascii="宋体" w:eastAsia="宋体" w:hAnsi="宋体" w:cs="宋体"/>
          <w:color w:val="2D374B"/>
          <w:sz w:val="28"/>
          <w:szCs w:val="28"/>
          <w:lang w:eastAsia="zh-CN" w:bidi="ar-SA"/>
        </w:rPr>
      </w:pPr>
      <w:r w:rsidRPr="0035004D">
        <w:rPr>
          <w:rFonts w:ascii="宋体" w:eastAsia="宋体" w:hAnsi="宋体" w:cs="宋体"/>
          <w:color w:val="2D374B"/>
          <w:sz w:val="28"/>
          <w:szCs w:val="28"/>
          <w:lang w:eastAsia="zh-CN" w:bidi="ar-SA"/>
        </w:rPr>
        <w:t xml:space="preserve">　　四、关于兜底保障政策</w:t>
      </w:r>
    </w:p>
    <w:p w:rsidR="00E11718" w:rsidRPr="0035004D" w:rsidRDefault="00E11718" w:rsidP="00E11718">
      <w:pPr>
        <w:spacing w:before="100" w:beforeAutospacing="1" w:after="100" w:afterAutospacing="1" w:line="240" w:lineRule="auto"/>
        <w:ind w:firstLine="0"/>
        <w:rPr>
          <w:rFonts w:ascii="宋体" w:eastAsia="宋体" w:hAnsi="宋体" w:cs="宋体"/>
          <w:color w:val="2D374B"/>
          <w:sz w:val="28"/>
          <w:szCs w:val="28"/>
          <w:lang w:eastAsia="zh-CN" w:bidi="ar-SA"/>
        </w:rPr>
      </w:pPr>
      <w:r w:rsidRPr="0035004D">
        <w:rPr>
          <w:rFonts w:ascii="宋体" w:eastAsia="宋体" w:hAnsi="宋体" w:cs="宋体"/>
          <w:color w:val="2D374B"/>
          <w:sz w:val="28"/>
          <w:szCs w:val="28"/>
          <w:lang w:eastAsia="zh-CN" w:bidi="ar-SA"/>
        </w:rPr>
        <w:t xml:space="preserve">　　8.建立兜底保障制度。原则上按照城乡居民基本</w:t>
      </w:r>
      <w:proofErr w:type="gramStart"/>
      <w:r w:rsidRPr="0035004D">
        <w:rPr>
          <w:rFonts w:ascii="宋体" w:eastAsia="宋体" w:hAnsi="宋体" w:cs="宋体"/>
          <w:color w:val="2D374B"/>
          <w:sz w:val="28"/>
          <w:szCs w:val="28"/>
          <w:lang w:eastAsia="zh-CN" w:bidi="ar-SA"/>
        </w:rPr>
        <w:t>医</w:t>
      </w:r>
      <w:proofErr w:type="gramEnd"/>
      <w:r w:rsidRPr="0035004D">
        <w:rPr>
          <w:rFonts w:ascii="宋体" w:eastAsia="宋体" w:hAnsi="宋体" w:cs="宋体"/>
          <w:color w:val="2D374B"/>
          <w:sz w:val="28"/>
          <w:szCs w:val="28"/>
          <w:lang w:eastAsia="zh-CN" w:bidi="ar-SA"/>
        </w:rPr>
        <w:t>保、大病保险、医疗救助在先，补充医疗保险（或兜底保障资金）在后的路径，由各市（州）和县（市、区）人民政府通过为农村贫困人口购买补充医疗保险或设立兜底保障资金给予兜底保障。</w:t>
      </w:r>
    </w:p>
    <w:p w:rsidR="00E11718" w:rsidRPr="0035004D" w:rsidRDefault="00E11718" w:rsidP="00E11718">
      <w:pPr>
        <w:spacing w:before="100" w:beforeAutospacing="1" w:after="100" w:afterAutospacing="1" w:line="240" w:lineRule="auto"/>
        <w:ind w:firstLine="0"/>
        <w:rPr>
          <w:rFonts w:ascii="宋体" w:eastAsia="宋体" w:hAnsi="宋体" w:cs="宋体"/>
          <w:color w:val="2D374B"/>
          <w:sz w:val="28"/>
          <w:szCs w:val="28"/>
          <w:lang w:eastAsia="zh-CN" w:bidi="ar-SA"/>
        </w:rPr>
      </w:pPr>
      <w:r w:rsidRPr="0035004D">
        <w:rPr>
          <w:rFonts w:ascii="宋体" w:eastAsia="宋体" w:hAnsi="宋体" w:cs="宋体"/>
          <w:color w:val="2D374B"/>
          <w:sz w:val="28"/>
          <w:szCs w:val="28"/>
          <w:lang w:eastAsia="zh-CN" w:bidi="ar-SA"/>
        </w:rPr>
        <w:t xml:space="preserve">　　以市（州）为单位，按照“以支定收、收支平衡、兜底保障”的原则，科学测算并合理确定补充医疗保险（或兜底保障资金）年度筹资标准。</w:t>
      </w:r>
    </w:p>
    <w:p w:rsidR="00E11718" w:rsidRPr="0035004D" w:rsidRDefault="00E11718" w:rsidP="00E11718">
      <w:pPr>
        <w:spacing w:before="100" w:beforeAutospacing="1" w:after="100" w:afterAutospacing="1" w:line="240" w:lineRule="auto"/>
        <w:ind w:firstLine="0"/>
        <w:rPr>
          <w:rFonts w:ascii="宋体" w:eastAsia="宋体" w:hAnsi="宋体" w:cs="宋体"/>
          <w:color w:val="2D374B"/>
          <w:sz w:val="28"/>
          <w:szCs w:val="28"/>
          <w:lang w:eastAsia="zh-CN" w:bidi="ar-SA"/>
        </w:rPr>
      </w:pPr>
      <w:r w:rsidRPr="0035004D">
        <w:rPr>
          <w:rFonts w:ascii="宋体" w:eastAsia="宋体" w:hAnsi="宋体" w:cs="宋体"/>
          <w:color w:val="2D374B"/>
          <w:sz w:val="28"/>
          <w:szCs w:val="28"/>
          <w:lang w:eastAsia="zh-CN" w:bidi="ar-SA"/>
        </w:rPr>
        <w:t xml:space="preserve">　　9.统一补充保险经办机构。各市（州）人民政府按照安全经济、便捷高效的原则，自行统一确定补充医疗保险经办机构，原则上优先选择城乡居民大病保险承保机构。</w:t>
      </w:r>
    </w:p>
    <w:p w:rsidR="00E11718" w:rsidRPr="0035004D" w:rsidRDefault="00E11718" w:rsidP="00E11718">
      <w:pPr>
        <w:spacing w:before="100" w:beforeAutospacing="1" w:after="100" w:afterAutospacing="1" w:line="240" w:lineRule="auto"/>
        <w:ind w:firstLine="0"/>
        <w:rPr>
          <w:rFonts w:ascii="宋体" w:eastAsia="宋体" w:hAnsi="宋体" w:cs="宋体"/>
          <w:color w:val="2D374B"/>
          <w:sz w:val="28"/>
          <w:szCs w:val="28"/>
          <w:lang w:eastAsia="zh-CN" w:bidi="ar-SA"/>
        </w:rPr>
      </w:pPr>
      <w:r w:rsidRPr="0035004D">
        <w:rPr>
          <w:rFonts w:ascii="宋体" w:eastAsia="宋体" w:hAnsi="宋体" w:cs="宋体"/>
          <w:color w:val="2D374B"/>
          <w:sz w:val="28"/>
          <w:szCs w:val="28"/>
          <w:lang w:eastAsia="zh-CN" w:bidi="ar-SA"/>
        </w:rPr>
        <w:t xml:space="preserve">　　10.控制政策范围外医疗费用支出。农村贫困人口政策范围外医疗费用由补充医疗保险（或兜底保障资金）、农村贫困人口个人和医疗机构三方分担。</w:t>
      </w:r>
    </w:p>
    <w:p w:rsidR="00E11718" w:rsidRPr="0035004D" w:rsidRDefault="00E11718" w:rsidP="00E11718">
      <w:pPr>
        <w:spacing w:before="100" w:beforeAutospacing="1" w:after="100" w:afterAutospacing="1" w:line="240" w:lineRule="auto"/>
        <w:ind w:firstLine="0"/>
        <w:rPr>
          <w:rFonts w:ascii="宋体" w:eastAsia="宋体" w:hAnsi="宋体" w:cs="宋体"/>
          <w:color w:val="2D374B"/>
          <w:sz w:val="28"/>
          <w:szCs w:val="28"/>
          <w:lang w:eastAsia="zh-CN" w:bidi="ar-SA"/>
        </w:rPr>
      </w:pPr>
      <w:r w:rsidRPr="0035004D">
        <w:rPr>
          <w:rFonts w:ascii="宋体" w:eastAsia="宋体" w:hAnsi="宋体" w:cs="宋体"/>
          <w:color w:val="2D374B"/>
          <w:sz w:val="28"/>
          <w:szCs w:val="28"/>
          <w:lang w:eastAsia="zh-CN" w:bidi="ar-SA"/>
        </w:rPr>
        <w:t xml:space="preserve">　　农村贫困人口住院治疗政策范围外医疗费用占医疗总费用比例，县域内一级医疗机构不超过3%，县域内二级、三级医疗机构不超过8%，县域外三级医疗机构不超过10%。对于规定比例内的个人负担医</w:t>
      </w:r>
      <w:r w:rsidRPr="0035004D">
        <w:rPr>
          <w:rFonts w:ascii="宋体" w:eastAsia="宋体" w:hAnsi="宋体" w:cs="宋体"/>
          <w:color w:val="2D374B"/>
          <w:sz w:val="28"/>
          <w:szCs w:val="28"/>
          <w:lang w:eastAsia="zh-CN" w:bidi="ar-SA"/>
        </w:rPr>
        <w:lastRenderedPageBreak/>
        <w:t>疗费用，由农村贫困人口个人和补充医疗保险（或兜底保障资金）分担，具体办法由市（州）人民政府制定；超出规定比例的医疗费用，原则上由医疗机构承担。</w:t>
      </w:r>
    </w:p>
    <w:p w:rsidR="00E11718" w:rsidRPr="0035004D" w:rsidRDefault="00E11718" w:rsidP="00E11718">
      <w:pPr>
        <w:spacing w:before="100" w:beforeAutospacing="1" w:after="100" w:afterAutospacing="1" w:line="240" w:lineRule="auto"/>
        <w:ind w:firstLine="0"/>
        <w:rPr>
          <w:rFonts w:ascii="宋体" w:eastAsia="宋体" w:hAnsi="宋体" w:cs="宋体"/>
          <w:color w:val="2D374B"/>
          <w:sz w:val="28"/>
          <w:szCs w:val="28"/>
          <w:lang w:eastAsia="zh-CN" w:bidi="ar-SA"/>
        </w:rPr>
      </w:pPr>
      <w:r w:rsidRPr="0035004D">
        <w:rPr>
          <w:rFonts w:ascii="宋体" w:eastAsia="宋体" w:hAnsi="宋体" w:cs="宋体"/>
          <w:color w:val="2D374B"/>
          <w:sz w:val="28"/>
          <w:szCs w:val="28"/>
          <w:lang w:eastAsia="zh-CN" w:bidi="ar-SA"/>
        </w:rPr>
        <w:t xml:space="preserve">　　五、关于相关政策规定</w:t>
      </w:r>
    </w:p>
    <w:p w:rsidR="00E11718" w:rsidRPr="0035004D" w:rsidRDefault="00E11718" w:rsidP="00E11718">
      <w:pPr>
        <w:spacing w:before="100" w:beforeAutospacing="1" w:after="100" w:afterAutospacing="1" w:line="240" w:lineRule="auto"/>
        <w:ind w:firstLine="0"/>
        <w:rPr>
          <w:rFonts w:ascii="宋体" w:eastAsia="宋体" w:hAnsi="宋体" w:cs="宋体"/>
          <w:color w:val="2D374B"/>
          <w:sz w:val="28"/>
          <w:szCs w:val="28"/>
          <w:lang w:eastAsia="zh-CN" w:bidi="ar-SA"/>
        </w:rPr>
      </w:pPr>
      <w:r w:rsidRPr="0035004D">
        <w:rPr>
          <w:rFonts w:ascii="宋体" w:eastAsia="宋体" w:hAnsi="宋体" w:cs="宋体"/>
          <w:color w:val="2D374B"/>
          <w:sz w:val="28"/>
          <w:szCs w:val="28"/>
          <w:lang w:eastAsia="zh-CN" w:bidi="ar-SA"/>
        </w:rPr>
        <w:t xml:space="preserve">　　11.明确保障范围和时限</w:t>
      </w:r>
      <w:r w:rsidRPr="00B31A09">
        <w:rPr>
          <w:rFonts w:ascii="宋体" w:eastAsia="宋体" w:hAnsi="宋体" w:cs="宋体"/>
          <w:b/>
          <w:color w:val="2D374B"/>
          <w:sz w:val="28"/>
          <w:szCs w:val="28"/>
          <w:lang w:eastAsia="zh-CN" w:bidi="ar-SA"/>
        </w:rPr>
        <w:t>。对于2014年以来扶</w:t>
      </w:r>
      <w:r w:rsidRPr="0035004D">
        <w:rPr>
          <w:rFonts w:ascii="宋体" w:eastAsia="宋体" w:hAnsi="宋体" w:cs="宋体"/>
          <w:color w:val="2D374B"/>
          <w:sz w:val="28"/>
          <w:szCs w:val="28"/>
          <w:lang w:eastAsia="zh-CN" w:bidi="ar-SA"/>
        </w:rPr>
        <w:t>贫部门认定的全部农村贫困人口（包括已脱贫人口、标记未脱贫人口、新增贫困人口），其享受参保补贴和“四位一体”医疗保障待</w:t>
      </w:r>
      <w:r w:rsidRPr="00B31A09">
        <w:rPr>
          <w:rFonts w:ascii="宋体" w:eastAsia="宋体" w:hAnsi="宋体" w:cs="宋体"/>
          <w:b/>
          <w:color w:val="2D374B"/>
          <w:sz w:val="28"/>
          <w:szCs w:val="28"/>
          <w:lang w:eastAsia="zh-CN" w:bidi="ar-SA"/>
        </w:rPr>
        <w:t>遇至2020年</w:t>
      </w:r>
      <w:r w:rsidRPr="0035004D">
        <w:rPr>
          <w:rFonts w:ascii="宋体" w:eastAsia="宋体" w:hAnsi="宋体" w:cs="宋体"/>
          <w:color w:val="2D374B"/>
          <w:sz w:val="28"/>
          <w:szCs w:val="28"/>
          <w:lang w:eastAsia="zh-CN" w:bidi="ar-SA"/>
        </w:rPr>
        <w:t>底。其中，对新增农村贫困人口，按其贫困人口身份认定时间落实“四位一体”医疗保障待遇。</w:t>
      </w:r>
    </w:p>
    <w:p w:rsidR="00E11718" w:rsidRPr="0035004D" w:rsidRDefault="00E11718" w:rsidP="00E11718">
      <w:pPr>
        <w:spacing w:before="100" w:beforeAutospacing="1" w:after="100" w:afterAutospacing="1" w:line="240" w:lineRule="auto"/>
        <w:ind w:firstLine="0"/>
        <w:rPr>
          <w:rFonts w:ascii="宋体" w:eastAsia="宋体" w:hAnsi="宋体" w:cs="宋体"/>
          <w:color w:val="2D374B"/>
          <w:sz w:val="28"/>
          <w:szCs w:val="28"/>
          <w:lang w:eastAsia="zh-CN" w:bidi="ar-SA"/>
        </w:rPr>
      </w:pPr>
      <w:r w:rsidRPr="0035004D">
        <w:rPr>
          <w:rFonts w:ascii="宋体" w:eastAsia="宋体" w:hAnsi="宋体" w:cs="宋体"/>
          <w:color w:val="2D374B"/>
          <w:sz w:val="28"/>
          <w:szCs w:val="28"/>
          <w:lang w:eastAsia="zh-CN" w:bidi="ar-SA"/>
        </w:rPr>
        <w:t xml:space="preserve">　　12.坚持倡导县域内诊疗。农村贫困人口县域内就诊享受“四位一体”医疗保障待遇，县域外就诊的医疗费用按现行城乡居民</w:t>
      </w:r>
      <w:proofErr w:type="gramStart"/>
      <w:r w:rsidRPr="0035004D">
        <w:rPr>
          <w:rFonts w:ascii="宋体" w:eastAsia="宋体" w:hAnsi="宋体" w:cs="宋体"/>
          <w:color w:val="2D374B"/>
          <w:sz w:val="28"/>
          <w:szCs w:val="28"/>
          <w:lang w:eastAsia="zh-CN" w:bidi="ar-SA"/>
        </w:rPr>
        <w:t>医</w:t>
      </w:r>
      <w:proofErr w:type="gramEnd"/>
      <w:r w:rsidRPr="0035004D">
        <w:rPr>
          <w:rFonts w:ascii="宋体" w:eastAsia="宋体" w:hAnsi="宋体" w:cs="宋体"/>
          <w:color w:val="2D374B"/>
          <w:sz w:val="28"/>
          <w:szCs w:val="28"/>
          <w:lang w:eastAsia="zh-CN" w:bidi="ar-SA"/>
        </w:rPr>
        <w:t>保政策予以报销。</w:t>
      </w:r>
    </w:p>
    <w:p w:rsidR="00E11718" w:rsidRPr="0035004D" w:rsidRDefault="00E11718" w:rsidP="00E11718">
      <w:pPr>
        <w:spacing w:before="100" w:beforeAutospacing="1" w:after="100" w:afterAutospacing="1" w:line="240" w:lineRule="auto"/>
        <w:ind w:firstLine="0"/>
        <w:rPr>
          <w:rFonts w:ascii="宋体" w:eastAsia="宋体" w:hAnsi="宋体" w:cs="宋体"/>
          <w:color w:val="2D374B"/>
          <w:sz w:val="28"/>
          <w:szCs w:val="28"/>
          <w:lang w:eastAsia="zh-CN" w:bidi="ar-SA"/>
        </w:rPr>
      </w:pPr>
      <w:r w:rsidRPr="0035004D">
        <w:rPr>
          <w:rFonts w:ascii="宋体" w:eastAsia="宋体" w:hAnsi="宋体" w:cs="宋体"/>
          <w:color w:val="2D374B"/>
          <w:sz w:val="28"/>
          <w:szCs w:val="28"/>
          <w:lang w:eastAsia="zh-CN" w:bidi="ar-SA"/>
        </w:rPr>
        <w:t xml:space="preserve">　　农村贫困人口到县域外医疗机构就诊，对其自付医疗费用可以进行补偿，但转诊前需按有关规定办理手续。具体补偿办法由各市（州）人民政府制定。</w:t>
      </w:r>
    </w:p>
    <w:p w:rsidR="00E11718" w:rsidRPr="0035004D" w:rsidRDefault="00E11718" w:rsidP="00E11718">
      <w:pPr>
        <w:spacing w:before="100" w:beforeAutospacing="1" w:after="100" w:afterAutospacing="1" w:line="240" w:lineRule="auto"/>
        <w:ind w:firstLine="0"/>
        <w:rPr>
          <w:rFonts w:ascii="宋体" w:eastAsia="宋体" w:hAnsi="宋体" w:cs="宋体"/>
          <w:color w:val="2D374B"/>
          <w:sz w:val="28"/>
          <w:szCs w:val="28"/>
          <w:lang w:eastAsia="zh-CN" w:bidi="ar-SA"/>
        </w:rPr>
      </w:pPr>
      <w:r w:rsidRPr="0035004D">
        <w:rPr>
          <w:rFonts w:ascii="宋体" w:eastAsia="宋体" w:hAnsi="宋体" w:cs="宋体"/>
          <w:color w:val="2D374B"/>
          <w:sz w:val="28"/>
          <w:szCs w:val="28"/>
          <w:lang w:eastAsia="zh-CN" w:bidi="ar-SA"/>
        </w:rPr>
        <w:t xml:space="preserve">　　13.参加了职工医疗保险的农村贫困人口，按规定享受职工医疗保险待遇后，未达到农村贫困人口待遇水平的，由补充医疗保险（或兜底保障资金）补齐待遇，确保其医疗保障待遇水平达到工作目标。</w:t>
      </w:r>
    </w:p>
    <w:p w:rsidR="00E11718" w:rsidRPr="0035004D" w:rsidRDefault="00E11718" w:rsidP="00E11718">
      <w:pPr>
        <w:spacing w:before="100" w:beforeAutospacing="1" w:after="100" w:afterAutospacing="1" w:line="240" w:lineRule="auto"/>
        <w:ind w:firstLine="0"/>
        <w:rPr>
          <w:rFonts w:ascii="宋体" w:eastAsia="宋体" w:hAnsi="宋体" w:cs="宋体"/>
          <w:color w:val="2D374B"/>
          <w:sz w:val="28"/>
          <w:szCs w:val="28"/>
          <w:lang w:eastAsia="zh-CN" w:bidi="ar-SA"/>
        </w:rPr>
      </w:pPr>
      <w:r w:rsidRPr="0035004D">
        <w:rPr>
          <w:rFonts w:ascii="宋体" w:eastAsia="宋体" w:hAnsi="宋体" w:cs="宋体"/>
          <w:color w:val="2D374B"/>
          <w:sz w:val="28"/>
          <w:szCs w:val="28"/>
          <w:lang w:eastAsia="zh-CN" w:bidi="ar-SA"/>
        </w:rPr>
        <w:lastRenderedPageBreak/>
        <w:t xml:space="preserve">　　14.农村贫困人口意外伤害（第三方责任除外）和住院分娩，县域内就医经基本</w:t>
      </w:r>
      <w:proofErr w:type="gramStart"/>
      <w:r w:rsidRPr="0035004D">
        <w:rPr>
          <w:rFonts w:ascii="宋体" w:eastAsia="宋体" w:hAnsi="宋体" w:cs="宋体"/>
          <w:color w:val="2D374B"/>
          <w:sz w:val="28"/>
          <w:szCs w:val="28"/>
          <w:lang w:eastAsia="zh-CN" w:bidi="ar-SA"/>
        </w:rPr>
        <w:t>医</w:t>
      </w:r>
      <w:proofErr w:type="gramEnd"/>
      <w:r w:rsidRPr="0035004D">
        <w:rPr>
          <w:rFonts w:ascii="宋体" w:eastAsia="宋体" w:hAnsi="宋体" w:cs="宋体"/>
          <w:color w:val="2D374B"/>
          <w:sz w:val="28"/>
          <w:szCs w:val="28"/>
          <w:lang w:eastAsia="zh-CN" w:bidi="ar-SA"/>
        </w:rPr>
        <w:t>保、大病保险和医疗救助按照现行城乡居民政策报销后，未达到农村贫困人口待遇水平的，由补充医疗保险（或兜底保障资金）补齐待遇，确保其医疗保障待遇水平达到工作目标。</w:t>
      </w:r>
    </w:p>
    <w:p w:rsidR="00E11718" w:rsidRPr="00B31A09" w:rsidRDefault="00E11718" w:rsidP="00E11718">
      <w:pPr>
        <w:spacing w:before="100" w:beforeAutospacing="1" w:after="100" w:afterAutospacing="1" w:line="240" w:lineRule="auto"/>
        <w:ind w:firstLine="0"/>
        <w:rPr>
          <w:rFonts w:ascii="宋体" w:eastAsia="宋体" w:hAnsi="宋体" w:cs="宋体"/>
          <w:b/>
          <w:color w:val="2D374B"/>
          <w:sz w:val="28"/>
          <w:szCs w:val="28"/>
          <w:lang w:eastAsia="zh-CN" w:bidi="ar-SA"/>
        </w:rPr>
      </w:pPr>
      <w:r w:rsidRPr="0035004D">
        <w:rPr>
          <w:rFonts w:ascii="宋体" w:eastAsia="宋体" w:hAnsi="宋体" w:cs="宋体"/>
          <w:color w:val="2D374B"/>
          <w:sz w:val="28"/>
          <w:szCs w:val="28"/>
          <w:lang w:eastAsia="zh-CN" w:bidi="ar-SA"/>
        </w:rPr>
        <w:t xml:space="preserve">　　15.</w:t>
      </w:r>
      <w:r w:rsidRPr="00B31A09">
        <w:rPr>
          <w:rFonts w:ascii="宋体" w:eastAsia="宋体" w:hAnsi="宋体" w:cs="宋体"/>
          <w:b/>
          <w:color w:val="2D374B"/>
          <w:sz w:val="28"/>
          <w:szCs w:val="28"/>
          <w:lang w:eastAsia="zh-CN" w:bidi="ar-SA"/>
        </w:rPr>
        <w:t>农村特困供养人员、最低生活保障家庭成员、孤儿、贫困残疾人现行的医疗保障政策维持不变。</w:t>
      </w:r>
    </w:p>
    <w:p w:rsidR="00E11718" w:rsidRPr="0035004D" w:rsidRDefault="00E11718" w:rsidP="00E11718">
      <w:pPr>
        <w:spacing w:before="100" w:beforeAutospacing="1" w:after="100" w:afterAutospacing="1" w:line="240" w:lineRule="auto"/>
        <w:ind w:firstLine="0"/>
        <w:rPr>
          <w:rFonts w:ascii="宋体" w:eastAsia="宋体" w:hAnsi="宋体" w:cs="宋体"/>
          <w:color w:val="2D374B"/>
          <w:sz w:val="28"/>
          <w:szCs w:val="28"/>
          <w:lang w:eastAsia="zh-CN" w:bidi="ar-SA"/>
        </w:rPr>
      </w:pPr>
      <w:r w:rsidRPr="0035004D">
        <w:rPr>
          <w:rFonts w:ascii="宋体" w:eastAsia="宋体" w:hAnsi="宋体" w:cs="宋体"/>
          <w:color w:val="2D374B"/>
          <w:sz w:val="28"/>
          <w:szCs w:val="28"/>
          <w:lang w:eastAsia="zh-CN" w:bidi="ar-SA"/>
        </w:rPr>
        <w:t xml:space="preserve">　　六、关于经办管理服务</w:t>
      </w:r>
    </w:p>
    <w:p w:rsidR="00E11718" w:rsidRPr="0035004D" w:rsidRDefault="00E11718" w:rsidP="00E11718">
      <w:pPr>
        <w:spacing w:before="100" w:beforeAutospacing="1" w:after="100" w:afterAutospacing="1" w:line="240" w:lineRule="auto"/>
        <w:ind w:firstLine="0"/>
        <w:rPr>
          <w:rFonts w:ascii="宋体" w:eastAsia="宋体" w:hAnsi="宋体" w:cs="宋体"/>
          <w:color w:val="2D374B"/>
          <w:sz w:val="28"/>
          <w:szCs w:val="28"/>
          <w:lang w:eastAsia="zh-CN" w:bidi="ar-SA"/>
        </w:rPr>
      </w:pPr>
      <w:r w:rsidRPr="0035004D">
        <w:rPr>
          <w:rFonts w:ascii="宋体" w:eastAsia="宋体" w:hAnsi="宋体" w:cs="宋体"/>
          <w:color w:val="2D374B"/>
          <w:sz w:val="28"/>
          <w:szCs w:val="28"/>
          <w:lang w:eastAsia="zh-CN" w:bidi="ar-SA"/>
        </w:rPr>
        <w:t xml:space="preserve">　　16.提高人员识别精准性。</w:t>
      </w:r>
      <w:r w:rsidRPr="0035004D">
        <w:rPr>
          <w:rFonts w:ascii="宋体" w:eastAsia="宋体" w:hAnsi="宋体" w:cs="宋体"/>
          <w:b/>
          <w:color w:val="2D374B"/>
          <w:sz w:val="28"/>
          <w:szCs w:val="28"/>
          <w:lang w:eastAsia="zh-CN" w:bidi="ar-SA"/>
        </w:rPr>
        <w:t>扶贫部门要</w:t>
      </w:r>
      <w:r w:rsidRPr="0035004D">
        <w:rPr>
          <w:rFonts w:ascii="宋体" w:eastAsia="宋体" w:hAnsi="宋体" w:cs="宋体"/>
          <w:color w:val="2D374B"/>
          <w:sz w:val="28"/>
          <w:szCs w:val="28"/>
          <w:lang w:eastAsia="zh-CN" w:bidi="ar-SA"/>
        </w:rPr>
        <w:t>明确农村贫困人口的认定标准，并依据标准开展数据核查，厘清全国扶贫开发信息系统中农村贫困人口基础信息，补齐身份证号等核心数据，加强与城乡居民</w:t>
      </w:r>
      <w:proofErr w:type="gramStart"/>
      <w:r w:rsidRPr="0035004D">
        <w:rPr>
          <w:rFonts w:ascii="宋体" w:eastAsia="宋体" w:hAnsi="宋体" w:cs="宋体"/>
          <w:color w:val="2D374B"/>
          <w:sz w:val="28"/>
          <w:szCs w:val="28"/>
          <w:lang w:eastAsia="zh-CN" w:bidi="ar-SA"/>
        </w:rPr>
        <w:t>医</w:t>
      </w:r>
      <w:proofErr w:type="gramEnd"/>
      <w:r w:rsidRPr="0035004D">
        <w:rPr>
          <w:rFonts w:ascii="宋体" w:eastAsia="宋体" w:hAnsi="宋体" w:cs="宋体"/>
          <w:color w:val="2D374B"/>
          <w:sz w:val="28"/>
          <w:szCs w:val="28"/>
          <w:lang w:eastAsia="zh-CN" w:bidi="ar-SA"/>
        </w:rPr>
        <w:t>保信息系统、居民健康档案管理系统、民政社会救助信息系统等的比对衔接，做好农村贫困人口数据动态管理。</w:t>
      </w:r>
      <w:r w:rsidRPr="0035004D">
        <w:rPr>
          <w:rFonts w:ascii="宋体" w:eastAsia="宋体" w:hAnsi="宋体" w:cs="宋体"/>
          <w:b/>
          <w:color w:val="2D374B"/>
          <w:sz w:val="28"/>
          <w:szCs w:val="28"/>
          <w:lang w:eastAsia="zh-CN" w:bidi="ar-SA"/>
        </w:rPr>
        <w:t>于每年10月前（城乡居民</w:t>
      </w:r>
      <w:proofErr w:type="gramStart"/>
      <w:r w:rsidRPr="0035004D">
        <w:rPr>
          <w:rFonts w:ascii="宋体" w:eastAsia="宋体" w:hAnsi="宋体" w:cs="宋体"/>
          <w:b/>
          <w:color w:val="2D374B"/>
          <w:sz w:val="28"/>
          <w:szCs w:val="28"/>
          <w:lang w:eastAsia="zh-CN" w:bidi="ar-SA"/>
        </w:rPr>
        <w:t>医</w:t>
      </w:r>
      <w:proofErr w:type="gramEnd"/>
      <w:r w:rsidRPr="0035004D">
        <w:rPr>
          <w:rFonts w:ascii="宋体" w:eastAsia="宋体" w:hAnsi="宋体" w:cs="宋体"/>
          <w:b/>
          <w:color w:val="2D374B"/>
          <w:sz w:val="28"/>
          <w:szCs w:val="28"/>
          <w:lang w:eastAsia="zh-CN" w:bidi="ar-SA"/>
        </w:rPr>
        <w:t>保征收启动前），将农村贫困人口信息正式告知地税部门和社保经办机构</w:t>
      </w:r>
      <w:r w:rsidRPr="0035004D">
        <w:rPr>
          <w:rFonts w:ascii="宋体" w:eastAsia="宋体" w:hAnsi="宋体" w:cs="宋体"/>
          <w:color w:val="2D374B"/>
          <w:sz w:val="28"/>
          <w:szCs w:val="28"/>
          <w:lang w:eastAsia="zh-CN" w:bidi="ar-SA"/>
        </w:rPr>
        <w:t>。</w:t>
      </w:r>
    </w:p>
    <w:p w:rsidR="00E11718" w:rsidRPr="0035004D" w:rsidRDefault="00E11718" w:rsidP="00E11718">
      <w:pPr>
        <w:spacing w:before="100" w:beforeAutospacing="1" w:after="100" w:afterAutospacing="1" w:line="240" w:lineRule="auto"/>
        <w:ind w:firstLine="0"/>
        <w:rPr>
          <w:rFonts w:ascii="宋体" w:eastAsia="宋体" w:hAnsi="宋体" w:cs="宋体"/>
          <w:color w:val="2D374B"/>
          <w:sz w:val="28"/>
          <w:szCs w:val="28"/>
          <w:lang w:eastAsia="zh-CN" w:bidi="ar-SA"/>
        </w:rPr>
      </w:pPr>
      <w:r w:rsidRPr="0035004D">
        <w:rPr>
          <w:rFonts w:ascii="宋体" w:eastAsia="宋体" w:hAnsi="宋体" w:cs="宋体"/>
          <w:color w:val="2D374B"/>
          <w:sz w:val="28"/>
          <w:szCs w:val="28"/>
          <w:lang w:eastAsia="zh-CN" w:bidi="ar-SA"/>
        </w:rPr>
        <w:t xml:space="preserve">　　17.实施“先诊疗后付费”制度。农村贫困人口在县域内定点医疗机构住院，持社会保障卡、有效身份证件和扶贫部门出具的贫困证明办理入院手续，并签订先诊疗后付费协议，入院时只需交纳基本</w:t>
      </w:r>
      <w:proofErr w:type="gramStart"/>
      <w:r w:rsidRPr="0035004D">
        <w:rPr>
          <w:rFonts w:ascii="宋体" w:eastAsia="宋体" w:hAnsi="宋体" w:cs="宋体"/>
          <w:color w:val="2D374B"/>
          <w:sz w:val="28"/>
          <w:szCs w:val="28"/>
          <w:lang w:eastAsia="zh-CN" w:bidi="ar-SA"/>
        </w:rPr>
        <w:t>医</w:t>
      </w:r>
      <w:proofErr w:type="gramEnd"/>
      <w:r w:rsidRPr="0035004D">
        <w:rPr>
          <w:rFonts w:ascii="宋体" w:eastAsia="宋体" w:hAnsi="宋体" w:cs="宋体"/>
          <w:color w:val="2D374B"/>
          <w:sz w:val="28"/>
          <w:szCs w:val="28"/>
          <w:lang w:eastAsia="zh-CN" w:bidi="ar-SA"/>
        </w:rPr>
        <w:t>保住院起付标准费用，无需缴纳住院押金。</w:t>
      </w:r>
    </w:p>
    <w:p w:rsidR="00E11718" w:rsidRPr="0035004D" w:rsidRDefault="00E11718" w:rsidP="00E11718">
      <w:pPr>
        <w:spacing w:before="100" w:beforeAutospacing="1" w:after="100" w:afterAutospacing="1" w:line="240" w:lineRule="auto"/>
        <w:ind w:firstLine="0"/>
        <w:rPr>
          <w:rFonts w:ascii="宋体" w:eastAsia="宋体" w:hAnsi="宋体" w:cs="宋体"/>
          <w:color w:val="2D374B"/>
          <w:sz w:val="28"/>
          <w:szCs w:val="28"/>
          <w:lang w:eastAsia="zh-CN" w:bidi="ar-SA"/>
        </w:rPr>
      </w:pPr>
      <w:r w:rsidRPr="0035004D">
        <w:rPr>
          <w:rFonts w:ascii="宋体" w:eastAsia="宋体" w:hAnsi="宋体" w:cs="宋体"/>
          <w:color w:val="2D374B"/>
          <w:sz w:val="28"/>
          <w:szCs w:val="28"/>
          <w:lang w:eastAsia="zh-CN" w:bidi="ar-SA"/>
        </w:rPr>
        <w:lastRenderedPageBreak/>
        <w:t xml:space="preserve">　　各地要建立资金预拨制度，加快资金的审核、结算和拨付，缩短医疗机构垫资周期，减轻医疗机构垫资压力，具体办法由各市（州）人民政府制定。</w:t>
      </w:r>
    </w:p>
    <w:p w:rsidR="00E11718" w:rsidRPr="0035004D" w:rsidRDefault="00E11718" w:rsidP="00E11718">
      <w:pPr>
        <w:spacing w:before="100" w:beforeAutospacing="1" w:after="100" w:afterAutospacing="1" w:line="240" w:lineRule="auto"/>
        <w:ind w:firstLine="0"/>
        <w:rPr>
          <w:rFonts w:ascii="宋体" w:eastAsia="宋体" w:hAnsi="宋体" w:cs="宋体"/>
          <w:color w:val="2D374B"/>
          <w:sz w:val="28"/>
          <w:szCs w:val="28"/>
          <w:lang w:eastAsia="zh-CN" w:bidi="ar-SA"/>
        </w:rPr>
      </w:pPr>
      <w:r w:rsidRPr="0035004D">
        <w:rPr>
          <w:rFonts w:ascii="宋体" w:eastAsia="宋体" w:hAnsi="宋体" w:cs="宋体"/>
          <w:color w:val="2D374B"/>
          <w:sz w:val="28"/>
          <w:szCs w:val="28"/>
          <w:lang w:eastAsia="zh-CN" w:bidi="ar-SA"/>
        </w:rPr>
        <w:t xml:space="preserve">　　18.实行“一站式”即时结算。各县（市、区）人民政府统筹做好“一站式”即时结算工作。卫计、人社、民政、扶贫、保监等部门要加强沟通协作，联通各项医疗保障信息系统，在县域内定点医疗机构建成“一站式、一票制”信息交换和即时结算平台，确保农村贫困人口出院时在一个窗口办理、“一票制”结算。</w:t>
      </w:r>
    </w:p>
    <w:p w:rsidR="00E11718" w:rsidRPr="0035004D" w:rsidRDefault="00E11718" w:rsidP="00E11718">
      <w:pPr>
        <w:spacing w:before="100" w:beforeAutospacing="1" w:after="100" w:afterAutospacing="1" w:line="240" w:lineRule="auto"/>
        <w:ind w:firstLine="0"/>
        <w:rPr>
          <w:rFonts w:ascii="宋体" w:eastAsia="宋体" w:hAnsi="宋体" w:cs="宋体"/>
          <w:color w:val="2D374B"/>
          <w:sz w:val="28"/>
          <w:szCs w:val="28"/>
          <w:lang w:eastAsia="zh-CN" w:bidi="ar-SA"/>
        </w:rPr>
      </w:pPr>
      <w:r w:rsidRPr="0035004D">
        <w:rPr>
          <w:rFonts w:ascii="宋体" w:eastAsia="宋体" w:hAnsi="宋体" w:cs="宋体"/>
          <w:color w:val="2D374B"/>
          <w:sz w:val="28"/>
          <w:szCs w:val="28"/>
          <w:lang w:eastAsia="zh-CN" w:bidi="ar-SA"/>
        </w:rPr>
        <w:t xml:space="preserve">　　七、关于部门职责</w:t>
      </w:r>
    </w:p>
    <w:p w:rsidR="00E11718" w:rsidRPr="0035004D" w:rsidRDefault="00E11718" w:rsidP="00E11718">
      <w:pPr>
        <w:spacing w:before="100" w:beforeAutospacing="1" w:after="100" w:afterAutospacing="1" w:line="240" w:lineRule="auto"/>
        <w:ind w:firstLine="0"/>
        <w:rPr>
          <w:rFonts w:ascii="宋体" w:eastAsia="宋体" w:hAnsi="宋体" w:cs="宋体"/>
          <w:color w:val="2D374B"/>
          <w:sz w:val="28"/>
          <w:szCs w:val="28"/>
          <w:lang w:eastAsia="zh-CN" w:bidi="ar-SA"/>
        </w:rPr>
      </w:pPr>
      <w:r w:rsidRPr="0035004D">
        <w:rPr>
          <w:rFonts w:ascii="宋体" w:eastAsia="宋体" w:hAnsi="宋体" w:cs="宋体"/>
          <w:color w:val="2D374B"/>
          <w:sz w:val="28"/>
          <w:szCs w:val="28"/>
          <w:lang w:eastAsia="zh-CN" w:bidi="ar-SA"/>
        </w:rPr>
        <w:t xml:space="preserve">　　19.落实部门职责，加强配合协调。卫生计生部门履行健康扶贫牵头责任，做好健康扶贫工作，建立农村贫困人口补充医疗保障机制，控制医疗费用不合理增长，落实“先诊疗、后付费”和“一站式服务、一票制结算”。</w:t>
      </w:r>
      <w:proofErr w:type="gramStart"/>
      <w:r w:rsidRPr="0035004D">
        <w:rPr>
          <w:rFonts w:ascii="宋体" w:eastAsia="宋体" w:hAnsi="宋体" w:cs="宋体"/>
          <w:color w:val="2D374B"/>
          <w:sz w:val="28"/>
          <w:szCs w:val="28"/>
          <w:lang w:eastAsia="zh-CN" w:bidi="ar-SA"/>
        </w:rPr>
        <w:t>人社部门</w:t>
      </w:r>
      <w:proofErr w:type="gramEnd"/>
      <w:r w:rsidRPr="0035004D">
        <w:rPr>
          <w:rFonts w:ascii="宋体" w:eastAsia="宋体" w:hAnsi="宋体" w:cs="宋体"/>
          <w:color w:val="2D374B"/>
          <w:sz w:val="28"/>
          <w:szCs w:val="28"/>
          <w:lang w:eastAsia="zh-CN" w:bidi="ar-SA"/>
        </w:rPr>
        <w:t>履行基本</w:t>
      </w:r>
      <w:proofErr w:type="gramStart"/>
      <w:r w:rsidRPr="0035004D">
        <w:rPr>
          <w:rFonts w:ascii="宋体" w:eastAsia="宋体" w:hAnsi="宋体" w:cs="宋体"/>
          <w:color w:val="2D374B"/>
          <w:sz w:val="28"/>
          <w:szCs w:val="28"/>
          <w:lang w:eastAsia="zh-CN" w:bidi="ar-SA"/>
        </w:rPr>
        <w:t>医</w:t>
      </w:r>
      <w:proofErr w:type="gramEnd"/>
      <w:r w:rsidRPr="0035004D">
        <w:rPr>
          <w:rFonts w:ascii="宋体" w:eastAsia="宋体" w:hAnsi="宋体" w:cs="宋体"/>
          <w:color w:val="2D374B"/>
          <w:sz w:val="28"/>
          <w:szCs w:val="28"/>
          <w:lang w:eastAsia="zh-CN" w:bidi="ar-SA"/>
        </w:rPr>
        <w:t>保工作牵头责任，做好医疗保险精准扶贫工作。经办机构对扶贫部门提供的农村贫困人口数据（含中途调整数据），要照单全收，对个人参</w:t>
      </w:r>
      <w:proofErr w:type="gramStart"/>
      <w:r w:rsidRPr="0035004D">
        <w:rPr>
          <w:rFonts w:ascii="宋体" w:eastAsia="宋体" w:hAnsi="宋体" w:cs="宋体"/>
          <w:color w:val="2D374B"/>
          <w:sz w:val="28"/>
          <w:szCs w:val="28"/>
          <w:lang w:eastAsia="zh-CN" w:bidi="ar-SA"/>
        </w:rPr>
        <w:t>保信息</w:t>
      </w:r>
      <w:proofErr w:type="gramEnd"/>
      <w:r w:rsidRPr="0035004D">
        <w:rPr>
          <w:rFonts w:ascii="宋体" w:eastAsia="宋体" w:hAnsi="宋体" w:cs="宋体"/>
          <w:color w:val="2D374B"/>
          <w:sz w:val="28"/>
          <w:szCs w:val="28"/>
          <w:lang w:eastAsia="zh-CN" w:bidi="ar-SA"/>
        </w:rPr>
        <w:t>完整、准确的，及时完成参保登记手续，录入城乡居民</w:t>
      </w:r>
      <w:proofErr w:type="gramStart"/>
      <w:r w:rsidRPr="0035004D">
        <w:rPr>
          <w:rFonts w:ascii="宋体" w:eastAsia="宋体" w:hAnsi="宋体" w:cs="宋体"/>
          <w:color w:val="2D374B"/>
          <w:sz w:val="28"/>
          <w:szCs w:val="28"/>
          <w:lang w:eastAsia="zh-CN" w:bidi="ar-SA"/>
        </w:rPr>
        <w:t>医</w:t>
      </w:r>
      <w:proofErr w:type="gramEnd"/>
      <w:r w:rsidRPr="0035004D">
        <w:rPr>
          <w:rFonts w:ascii="宋体" w:eastAsia="宋体" w:hAnsi="宋体" w:cs="宋体"/>
          <w:color w:val="2D374B"/>
          <w:sz w:val="28"/>
          <w:szCs w:val="28"/>
          <w:lang w:eastAsia="zh-CN" w:bidi="ar-SA"/>
        </w:rPr>
        <w:t>保信息系统。扶贫部门负责加强农村贫困人口动态管理，及时提供农村贫困人口的动态变化基础信息，组织并确保农村贫困人口全员参保，监督落实其参保个人缴费补贴，加强对健康扶贫工作的督办和考核</w:t>
      </w:r>
      <w:r w:rsidRPr="0035004D">
        <w:rPr>
          <w:rFonts w:ascii="宋体" w:eastAsia="宋体" w:hAnsi="宋体" w:cs="宋体"/>
          <w:b/>
          <w:color w:val="2D374B"/>
          <w:sz w:val="28"/>
          <w:szCs w:val="28"/>
          <w:lang w:eastAsia="zh-CN" w:bidi="ar-SA"/>
        </w:rPr>
        <w:t>。民政部门</w:t>
      </w:r>
      <w:r w:rsidRPr="0035004D">
        <w:rPr>
          <w:rFonts w:ascii="宋体" w:eastAsia="宋体" w:hAnsi="宋体" w:cs="宋体"/>
          <w:color w:val="2D374B"/>
          <w:sz w:val="28"/>
          <w:szCs w:val="28"/>
          <w:lang w:eastAsia="zh-CN" w:bidi="ar-SA"/>
        </w:rPr>
        <w:t>负责做好</w:t>
      </w:r>
      <w:r w:rsidRPr="0035004D">
        <w:rPr>
          <w:rFonts w:ascii="宋体" w:eastAsia="宋体" w:hAnsi="宋体" w:cs="宋体"/>
          <w:b/>
          <w:color w:val="2D374B"/>
          <w:sz w:val="28"/>
          <w:szCs w:val="28"/>
          <w:lang w:eastAsia="zh-CN" w:bidi="ar-SA"/>
        </w:rPr>
        <w:t>最低生</w:t>
      </w:r>
      <w:r w:rsidRPr="0035004D">
        <w:rPr>
          <w:rFonts w:ascii="宋体" w:eastAsia="宋体" w:hAnsi="宋体" w:cs="宋体"/>
          <w:color w:val="2D374B"/>
          <w:sz w:val="28"/>
          <w:szCs w:val="28"/>
          <w:lang w:eastAsia="zh-CN" w:bidi="ar-SA"/>
        </w:rPr>
        <w:t>活保障家庭成员、特</w:t>
      </w:r>
      <w:r w:rsidRPr="0035004D">
        <w:rPr>
          <w:rFonts w:ascii="宋体" w:eastAsia="宋体" w:hAnsi="宋体" w:cs="宋体"/>
          <w:b/>
          <w:color w:val="2D374B"/>
          <w:sz w:val="28"/>
          <w:szCs w:val="28"/>
          <w:lang w:eastAsia="zh-CN" w:bidi="ar-SA"/>
        </w:rPr>
        <w:t>困供</w:t>
      </w:r>
      <w:r w:rsidRPr="0035004D">
        <w:rPr>
          <w:rFonts w:ascii="宋体" w:eastAsia="宋体" w:hAnsi="宋体" w:cs="宋体"/>
          <w:color w:val="2D374B"/>
          <w:sz w:val="28"/>
          <w:szCs w:val="28"/>
          <w:lang w:eastAsia="zh-CN" w:bidi="ar-SA"/>
        </w:rPr>
        <w:t>养人员、</w:t>
      </w:r>
      <w:r w:rsidRPr="0035004D">
        <w:rPr>
          <w:rFonts w:ascii="宋体" w:eastAsia="宋体" w:hAnsi="宋体" w:cs="宋体"/>
          <w:b/>
          <w:color w:val="2D374B"/>
          <w:sz w:val="28"/>
          <w:szCs w:val="28"/>
          <w:lang w:eastAsia="zh-CN" w:bidi="ar-SA"/>
        </w:rPr>
        <w:t>孤儿等扶</w:t>
      </w:r>
      <w:r w:rsidRPr="0035004D">
        <w:rPr>
          <w:rFonts w:ascii="宋体" w:eastAsia="宋体" w:hAnsi="宋体" w:cs="宋体"/>
          <w:color w:val="2D374B"/>
          <w:sz w:val="28"/>
          <w:szCs w:val="28"/>
          <w:lang w:eastAsia="zh-CN" w:bidi="ar-SA"/>
        </w:rPr>
        <w:t>贫对象的身份确定工作，组织并确保最低生活保障家庭成员、特困供养人员、孤儿等扶贫对象参加城</w:t>
      </w:r>
      <w:r w:rsidRPr="0035004D">
        <w:rPr>
          <w:rFonts w:ascii="宋体" w:eastAsia="宋体" w:hAnsi="宋体" w:cs="宋体"/>
          <w:color w:val="2D374B"/>
          <w:sz w:val="28"/>
          <w:szCs w:val="28"/>
          <w:lang w:eastAsia="zh-CN" w:bidi="ar-SA"/>
        </w:rPr>
        <w:lastRenderedPageBreak/>
        <w:t>乡居民基本医疗保险，落实其参保个人缴费资助政策；做好医疗救助与基本</w:t>
      </w:r>
      <w:proofErr w:type="gramStart"/>
      <w:r w:rsidRPr="0035004D">
        <w:rPr>
          <w:rFonts w:ascii="宋体" w:eastAsia="宋体" w:hAnsi="宋体" w:cs="宋体"/>
          <w:color w:val="2D374B"/>
          <w:sz w:val="28"/>
          <w:szCs w:val="28"/>
          <w:lang w:eastAsia="zh-CN" w:bidi="ar-SA"/>
        </w:rPr>
        <w:t>医</w:t>
      </w:r>
      <w:proofErr w:type="gramEnd"/>
      <w:r w:rsidRPr="0035004D">
        <w:rPr>
          <w:rFonts w:ascii="宋体" w:eastAsia="宋体" w:hAnsi="宋体" w:cs="宋体"/>
          <w:color w:val="2D374B"/>
          <w:sz w:val="28"/>
          <w:szCs w:val="28"/>
          <w:lang w:eastAsia="zh-CN" w:bidi="ar-SA"/>
        </w:rPr>
        <w:t>保、大病保险的衔接。财政部门要根据工作需要和事权划分，通过现行渠道对健康扶贫工作提供资金支持，督促各地落实各项保障资金。地</w:t>
      </w:r>
      <w:r w:rsidRPr="00B31A09">
        <w:rPr>
          <w:rFonts w:ascii="宋体" w:eastAsia="宋体" w:hAnsi="宋体" w:cs="宋体"/>
          <w:b/>
          <w:color w:val="2D374B"/>
          <w:sz w:val="28"/>
          <w:szCs w:val="28"/>
          <w:lang w:eastAsia="zh-CN" w:bidi="ar-SA"/>
        </w:rPr>
        <w:t>税部门负</w:t>
      </w:r>
      <w:r w:rsidRPr="0035004D">
        <w:rPr>
          <w:rFonts w:ascii="宋体" w:eastAsia="宋体" w:hAnsi="宋体" w:cs="宋体"/>
          <w:color w:val="2D374B"/>
          <w:sz w:val="28"/>
          <w:szCs w:val="28"/>
          <w:lang w:eastAsia="zh-CN" w:bidi="ar-SA"/>
        </w:rPr>
        <w:t>责做好城乡居民基本</w:t>
      </w:r>
      <w:proofErr w:type="gramStart"/>
      <w:r w:rsidRPr="0035004D">
        <w:rPr>
          <w:rFonts w:ascii="宋体" w:eastAsia="宋体" w:hAnsi="宋体" w:cs="宋体"/>
          <w:color w:val="2D374B"/>
          <w:sz w:val="28"/>
          <w:szCs w:val="28"/>
          <w:lang w:eastAsia="zh-CN" w:bidi="ar-SA"/>
        </w:rPr>
        <w:t>医</w:t>
      </w:r>
      <w:proofErr w:type="gramEnd"/>
      <w:r w:rsidRPr="0035004D">
        <w:rPr>
          <w:rFonts w:ascii="宋体" w:eastAsia="宋体" w:hAnsi="宋体" w:cs="宋体"/>
          <w:color w:val="2D374B"/>
          <w:sz w:val="28"/>
          <w:szCs w:val="28"/>
          <w:lang w:eastAsia="zh-CN" w:bidi="ar-SA"/>
        </w:rPr>
        <w:t>保</w:t>
      </w:r>
      <w:r w:rsidRPr="00B31A09">
        <w:rPr>
          <w:rFonts w:ascii="宋体" w:eastAsia="宋体" w:hAnsi="宋体" w:cs="宋体"/>
          <w:b/>
          <w:color w:val="2D374B"/>
          <w:sz w:val="28"/>
          <w:szCs w:val="28"/>
          <w:lang w:eastAsia="zh-CN" w:bidi="ar-SA"/>
        </w:rPr>
        <w:t>个人缴费征收</w:t>
      </w:r>
      <w:r w:rsidRPr="0035004D">
        <w:rPr>
          <w:rFonts w:ascii="宋体" w:eastAsia="宋体" w:hAnsi="宋体" w:cs="宋体"/>
          <w:color w:val="2D374B"/>
          <w:sz w:val="28"/>
          <w:szCs w:val="28"/>
          <w:lang w:eastAsia="zh-CN" w:bidi="ar-SA"/>
        </w:rPr>
        <w:t>工作，协同有关部门确保农</w:t>
      </w:r>
      <w:r w:rsidRPr="00B31A09">
        <w:rPr>
          <w:rFonts w:ascii="宋体" w:eastAsia="宋体" w:hAnsi="宋体" w:cs="宋体"/>
          <w:b/>
          <w:color w:val="2D374B"/>
          <w:sz w:val="28"/>
          <w:szCs w:val="28"/>
          <w:lang w:eastAsia="zh-CN" w:bidi="ar-SA"/>
        </w:rPr>
        <w:t>村贫困人口的补贴参保缴费资金及时足额缴入国</w:t>
      </w:r>
      <w:r w:rsidRPr="0035004D">
        <w:rPr>
          <w:rFonts w:ascii="宋体" w:eastAsia="宋体" w:hAnsi="宋体" w:cs="宋体"/>
          <w:color w:val="2D374B"/>
          <w:sz w:val="28"/>
          <w:szCs w:val="28"/>
          <w:lang w:eastAsia="zh-CN" w:bidi="ar-SA"/>
        </w:rPr>
        <w:t>库，避免农村贫困人口重复缴费。保监部门要加强对承保商业保险公司的监督管理，督促其实现即时结算。其他各相关部门要各负其责，共同做好农村贫困人口基本医疗有保障相关工作。</w:t>
      </w:r>
    </w:p>
    <w:p w:rsidR="00E11718" w:rsidRPr="0035004D" w:rsidRDefault="00E11718" w:rsidP="00E11718">
      <w:pPr>
        <w:spacing w:before="100" w:beforeAutospacing="1" w:after="100" w:afterAutospacing="1" w:line="240" w:lineRule="auto"/>
        <w:ind w:firstLine="0"/>
        <w:rPr>
          <w:rFonts w:ascii="宋体" w:eastAsia="宋体" w:hAnsi="宋体" w:cs="宋体"/>
          <w:color w:val="2D374B"/>
          <w:sz w:val="28"/>
          <w:szCs w:val="28"/>
          <w:lang w:eastAsia="zh-CN" w:bidi="ar-SA"/>
        </w:rPr>
      </w:pPr>
      <w:r w:rsidRPr="0035004D">
        <w:rPr>
          <w:rFonts w:ascii="宋体" w:eastAsia="宋体" w:hAnsi="宋体" w:cs="宋体"/>
          <w:color w:val="2D374B"/>
          <w:sz w:val="28"/>
          <w:szCs w:val="28"/>
          <w:lang w:eastAsia="zh-CN" w:bidi="ar-SA"/>
        </w:rPr>
        <w:t xml:space="preserve">　　本通知自印发之日起施行，我省原有规定与本通知不一致的，以本通知为准。各地要于6月30日前制定出台实施细则。</w:t>
      </w:r>
    </w:p>
    <w:p w:rsidR="00E11718" w:rsidRPr="0035004D" w:rsidRDefault="00E11718" w:rsidP="00E11718">
      <w:pPr>
        <w:spacing w:before="100" w:beforeAutospacing="1" w:after="100" w:afterAutospacing="1" w:line="240" w:lineRule="auto"/>
        <w:ind w:firstLine="0"/>
        <w:jc w:val="right"/>
        <w:rPr>
          <w:rFonts w:ascii="宋体" w:eastAsia="宋体" w:hAnsi="宋体" w:cs="宋体"/>
          <w:color w:val="2D374B"/>
          <w:sz w:val="28"/>
          <w:szCs w:val="28"/>
          <w:lang w:eastAsia="zh-CN" w:bidi="ar-SA"/>
        </w:rPr>
      </w:pPr>
      <w:r w:rsidRPr="0035004D">
        <w:rPr>
          <w:rFonts w:ascii="宋体" w:eastAsia="宋体" w:hAnsi="宋体" w:cs="宋体"/>
          <w:color w:val="2D374B"/>
          <w:sz w:val="28"/>
          <w:szCs w:val="28"/>
          <w:lang w:eastAsia="zh-CN" w:bidi="ar-SA"/>
        </w:rPr>
        <w:t xml:space="preserve">　　2018年5月25</w:t>
      </w:r>
    </w:p>
    <w:p w:rsidR="00F14C90" w:rsidRPr="0035004D" w:rsidRDefault="00F14C90">
      <w:pPr>
        <w:rPr>
          <w:sz w:val="28"/>
          <w:szCs w:val="28"/>
          <w:lang w:eastAsia="zh-CN"/>
        </w:rPr>
      </w:pPr>
    </w:p>
    <w:sectPr w:rsidR="00F14C90" w:rsidRPr="0035004D" w:rsidSect="00F14C9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23EE" w:rsidRDefault="00B823EE" w:rsidP="00BA6694">
      <w:pPr>
        <w:spacing w:after="0" w:line="240" w:lineRule="auto"/>
      </w:pPr>
      <w:r>
        <w:separator/>
      </w:r>
    </w:p>
  </w:endnote>
  <w:endnote w:type="continuationSeparator" w:id="0">
    <w:p w:rsidR="00B823EE" w:rsidRDefault="00B823EE" w:rsidP="00BA669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23EE" w:rsidRDefault="00B823EE" w:rsidP="00BA6694">
      <w:pPr>
        <w:spacing w:after="0" w:line="240" w:lineRule="auto"/>
      </w:pPr>
      <w:r>
        <w:separator/>
      </w:r>
    </w:p>
  </w:footnote>
  <w:footnote w:type="continuationSeparator" w:id="0">
    <w:p w:rsidR="00B823EE" w:rsidRDefault="00B823EE" w:rsidP="00BA669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11718"/>
    <w:rsid w:val="0035004D"/>
    <w:rsid w:val="0050442D"/>
    <w:rsid w:val="00873D68"/>
    <w:rsid w:val="00912183"/>
    <w:rsid w:val="00A37DDD"/>
    <w:rsid w:val="00B31A09"/>
    <w:rsid w:val="00B823EE"/>
    <w:rsid w:val="00BA6694"/>
    <w:rsid w:val="00E11718"/>
    <w:rsid w:val="00F14C9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en-US"/>
      </w:rPr>
    </w:rPrDefault>
    <w:pPrDefault>
      <w:pPr>
        <w:spacing w:after="240" w:line="480" w:lineRule="auto"/>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3D68"/>
  </w:style>
  <w:style w:type="paragraph" w:styleId="1">
    <w:name w:val="heading 1"/>
    <w:basedOn w:val="a"/>
    <w:next w:val="a"/>
    <w:link w:val="1Char"/>
    <w:uiPriority w:val="9"/>
    <w:qFormat/>
    <w:rsid w:val="00873D68"/>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2">
    <w:name w:val="heading 2"/>
    <w:basedOn w:val="a"/>
    <w:next w:val="a"/>
    <w:link w:val="2Char"/>
    <w:uiPriority w:val="9"/>
    <w:semiHidden/>
    <w:unhideWhenUsed/>
    <w:qFormat/>
    <w:rsid w:val="00873D68"/>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3">
    <w:name w:val="heading 3"/>
    <w:basedOn w:val="a"/>
    <w:next w:val="a"/>
    <w:link w:val="3Char"/>
    <w:uiPriority w:val="9"/>
    <w:semiHidden/>
    <w:unhideWhenUsed/>
    <w:qFormat/>
    <w:rsid w:val="00873D68"/>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4">
    <w:name w:val="heading 4"/>
    <w:basedOn w:val="a"/>
    <w:next w:val="a"/>
    <w:link w:val="4Char"/>
    <w:uiPriority w:val="9"/>
    <w:semiHidden/>
    <w:unhideWhenUsed/>
    <w:qFormat/>
    <w:rsid w:val="00873D68"/>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5">
    <w:name w:val="heading 5"/>
    <w:basedOn w:val="a"/>
    <w:next w:val="a"/>
    <w:link w:val="5Char"/>
    <w:uiPriority w:val="9"/>
    <w:semiHidden/>
    <w:unhideWhenUsed/>
    <w:qFormat/>
    <w:rsid w:val="00873D68"/>
    <w:pPr>
      <w:spacing w:before="280" w:after="0" w:line="360" w:lineRule="auto"/>
      <w:ind w:firstLine="0"/>
      <w:outlineLvl w:val="4"/>
    </w:pPr>
    <w:rPr>
      <w:rFonts w:asciiTheme="majorHAnsi" w:eastAsiaTheme="majorEastAsia" w:hAnsiTheme="majorHAnsi" w:cstheme="majorBidi"/>
      <w:b/>
      <w:bCs/>
      <w:i/>
      <w:iCs/>
    </w:rPr>
  </w:style>
  <w:style w:type="paragraph" w:styleId="6">
    <w:name w:val="heading 6"/>
    <w:basedOn w:val="a"/>
    <w:next w:val="a"/>
    <w:link w:val="6Char"/>
    <w:uiPriority w:val="9"/>
    <w:semiHidden/>
    <w:unhideWhenUsed/>
    <w:qFormat/>
    <w:rsid w:val="00873D68"/>
    <w:pPr>
      <w:spacing w:before="280" w:after="80" w:line="360" w:lineRule="auto"/>
      <w:ind w:firstLine="0"/>
      <w:outlineLvl w:val="5"/>
    </w:pPr>
    <w:rPr>
      <w:rFonts w:asciiTheme="majorHAnsi" w:eastAsiaTheme="majorEastAsia" w:hAnsiTheme="majorHAnsi" w:cstheme="majorBidi"/>
      <w:b/>
      <w:bCs/>
      <w:i/>
      <w:iCs/>
    </w:rPr>
  </w:style>
  <w:style w:type="paragraph" w:styleId="7">
    <w:name w:val="heading 7"/>
    <w:basedOn w:val="a"/>
    <w:next w:val="a"/>
    <w:link w:val="7Char"/>
    <w:uiPriority w:val="9"/>
    <w:semiHidden/>
    <w:unhideWhenUsed/>
    <w:qFormat/>
    <w:rsid w:val="00873D68"/>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8">
    <w:name w:val="heading 8"/>
    <w:basedOn w:val="a"/>
    <w:next w:val="a"/>
    <w:link w:val="8Char"/>
    <w:uiPriority w:val="9"/>
    <w:semiHidden/>
    <w:unhideWhenUsed/>
    <w:qFormat/>
    <w:rsid w:val="00873D68"/>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9">
    <w:name w:val="heading 9"/>
    <w:basedOn w:val="a"/>
    <w:next w:val="a"/>
    <w:link w:val="9Char"/>
    <w:uiPriority w:val="9"/>
    <w:semiHidden/>
    <w:unhideWhenUsed/>
    <w:qFormat/>
    <w:rsid w:val="00873D68"/>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873D68"/>
    <w:rPr>
      <w:rFonts w:asciiTheme="majorHAnsi" w:eastAsiaTheme="majorEastAsia" w:hAnsiTheme="majorHAnsi" w:cstheme="majorBidi"/>
      <w:b/>
      <w:bCs/>
      <w:i/>
      <w:iCs/>
      <w:sz w:val="32"/>
      <w:szCs w:val="32"/>
    </w:rPr>
  </w:style>
  <w:style w:type="character" w:customStyle="1" w:styleId="2Char">
    <w:name w:val="标题 2 Char"/>
    <w:basedOn w:val="a0"/>
    <w:link w:val="2"/>
    <w:uiPriority w:val="9"/>
    <w:semiHidden/>
    <w:rsid w:val="00873D68"/>
    <w:rPr>
      <w:rFonts w:asciiTheme="majorHAnsi" w:eastAsiaTheme="majorEastAsia" w:hAnsiTheme="majorHAnsi" w:cstheme="majorBidi"/>
      <w:b/>
      <w:bCs/>
      <w:i/>
      <w:iCs/>
      <w:sz w:val="28"/>
      <w:szCs w:val="28"/>
    </w:rPr>
  </w:style>
  <w:style w:type="character" w:customStyle="1" w:styleId="3Char">
    <w:name w:val="标题 3 Char"/>
    <w:basedOn w:val="a0"/>
    <w:link w:val="3"/>
    <w:uiPriority w:val="9"/>
    <w:semiHidden/>
    <w:rsid w:val="00873D68"/>
    <w:rPr>
      <w:rFonts w:asciiTheme="majorHAnsi" w:eastAsiaTheme="majorEastAsia" w:hAnsiTheme="majorHAnsi" w:cstheme="majorBidi"/>
      <w:b/>
      <w:bCs/>
      <w:i/>
      <w:iCs/>
      <w:sz w:val="26"/>
      <w:szCs w:val="26"/>
    </w:rPr>
  </w:style>
  <w:style w:type="character" w:customStyle="1" w:styleId="4Char">
    <w:name w:val="标题 4 Char"/>
    <w:basedOn w:val="a0"/>
    <w:link w:val="4"/>
    <w:uiPriority w:val="9"/>
    <w:semiHidden/>
    <w:rsid w:val="00873D68"/>
    <w:rPr>
      <w:rFonts w:asciiTheme="majorHAnsi" w:eastAsiaTheme="majorEastAsia" w:hAnsiTheme="majorHAnsi" w:cstheme="majorBidi"/>
      <w:b/>
      <w:bCs/>
      <w:i/>
      <w:iCs/>
      <w:sz w:val="24"/>
      <w:szCs w:val="24"/>
    </w:rPr>
  </w:style>
  <w:style w:type="character" w:customStyle="1" w:styleId="5Char">
    <w:name w:val="标题 5 Char"/>
    <w:basedOn w:val="a0"/>
    <w:link w:val="5"/>
    <w:uiPriority w:val="9"/>
    <w:semiHidden/>
    <w:rsid w:val="00873D68"/>
    <w:rPr>
      <w:rFonts w:asciiTheme="majorHAnsi" w:eastAsiaTheme="majorEastAsia" w:hAnsiTheme="majorHAnsi" w:cstheme="majorBidi"/>
      <w:b/>
      <w:bCs/>
      <w:i/>
      <w:iCs/>
    </w:rPr>
  </w:style>
  <w:style w:type="character" w:customStyle="1" w:styleId="6Char">
    <w:name w:val="标题 6 Char"/>
    <w:basedOn w:val="a0"/>
    <w:link w:val="6"/>
    <w:uiPriority w:val="9"/>
    <w:semiHidden/>
    <w:rsid w:val="00873D68"/>
    <w:rPr>
      <w:rFonts w:asciiTheme="majorHAnsi" w:eastAsiaTheme="majorEastAsia" w:hAnsiTheme="majorHAnsi" w:cstheme="majorBidi"/>
      <w:b/>
      <w:bCs/>
      <w:i/>
      <w:iCs/>
    </w:rPr>
  </w:style>
  <w:style w:type="character" w:customStyle="1" w:styleId="7Char">
    <w:name w:val="标题 7 Char"/>
    <w:basedOn w:val="a0"/>
    <w:link w:val="7"/>
    <w:uiPriority w:val="9"/>
    <w:semiHidden/>
    <w:rsid w:val="00873D68"/>
    <w:rPr>
      <w:rFonts w:asciiTheme="majorHAnsi" w:eastAsiaTheme="majorEastAsia" w:hAnsiTheme="majorHAnsi" w:cstheme="majorBidi"/>
      <w:b/>
      <w:bCs/>
      <w:i/>
      <w:iCs/>
      <w:sz w:val="20"/>
      <w:szCs w:val="20"/>
    </w:rPr>
  </w:style>
  <w:style w:type="character" w:customStyle="1" w:styleId="8Char">
    <w:name w:val="标题 8 Char"/>
    <w:basedOn w:val="a0"/>
    <w:link w:val="8"/>
    <w:uiPriority w:val="9"/>
    <w:semiHidden/>
    <w:rsid w:val="00873D68"/>
    <w:rPr>
      <w:rFonts w:asciiTheme="majorHAnsi" w:eastAsiaTheme="majorEastAsia" w:hAnsiTheme="majorHAnsi" w:cstheme="majorBidi"/>
      <w:b/>
      <w:bCs/>
      <w:i/>
      <w:iCs/>
      <w:sz w:val="18"/>
      <w:szCs w:val="18"/>
    </w:rPr>
  </w:style>
  <w:style w:type="character" w:customStyle="1" w:styleId="9Char">
    <w:name w:val="标题 9 Char"/>
    <w:basedOn w:val="a0"/>
    <w:link w:val="9"/>
    <w:uiPriority w:val="9"/>
    <w:semiHidden/>
    <w:rsid w:val="00873D68"/>
    <w:rPr>
      <w:rFonts w:asciiTheme="majorHAnsi" w:eastAsiaTheme="majorEastAsia" w:hAnsiTheme="majorHAnsi" w:cstheme="majorBidi"/>
      <w:i/>
      <w:iCs/>
      <w:sz w:val="18"/>
      <w:szCs w:val="18"/>
    </w:rPr>
  </w:style>
  <w:style w:type="paragraph" w:styleId="a3">
    <w:name w:val="caption"/>
    <w:basedOn w:val="a"/>
    <w:next w:val="a"/>
    <w:uiPriority w:val="35"/>
    <w:semiHidden/>
    <w:unhideWhenUsed/>
    <w:qFormat/>
    <w:rsid w:val="00873D68"/>
    <w:rPr>
      <w:b/>
      <w:bCs/>
      <w:sz w:val="18"/>
      <w:szCs w:val="18"/>
    </w:rPr>
  </w:style>
  <w:style w:type="paragraph" w:styleId="a4">
    <w:name w:val="Title"/>
    <w:basedOn w:val="a"/>
    <w:next w:val="a"/>
    <w:link w:val="Char"/>
    <w:uiPriority w:val="10"/>
    <w:qFormat/>
    <w:rsid w:val="00873D68"/>
    <w:pPr>
      <w:spacing w:line="240" w:lineRule="auto"/>
      <w:ind w:firstLine="0"/>
    </w:pPr>
    <w:rPr>
      <w:rFonts w:asciiTheme="majorHAnsi" w:eastAsiaTheme="majorEastAsia" w:hAnsiTheme="majorHAnsi" w:cstheme="majorBidi"/>
      <w:b/>
      <w:bCs/>
      <w:i/>
      <w:iCs/>
      <w:spacing w:val="10"/>
      <w:sz w:val="60"/>
      <w:szCs w:val="60"/>
    </w:rPr>
  </w:style>
  <w:style w:type="character" w:customStyle="1" w:styleId="Char">
    <w:name w:val="标题 Char"/>
    <w:basedOn w:val="a0"/>
    <w:link w:val="a4"/>
    <w:uiPriority w:val="10"/>
    <w:rsid w:val="00873D68"/>
    <w:rPr>
      <w:rFonts w:asciiTheme="majorHAnsi" w:eastAsiaTheme="majorEastAsia" w:hAnsiTheme="majorHAnsi" w:cstheme="majorBidi"/>
      <w:b/>
      <w:bCs/>
      <w:i/>
      <w:iCs/>
      <w:spacing w:val="10"/>
      <w:sz w:val="60"/>
      <w:szCs w:val="60"/>
    </w:rPr>
  </w:style>
  <w:style w:type="paragraph" w:styleId="a5">
    <w:name w:val="Subtitle"/>
    <w:basedOn w:val="a"/>
    <w:next w:val="a"/>
    <w:link w:val="Char0"/>
    <w:uiPriority w:val="11"/>
    <w:qFormat/>
    <w:rsid w:val="00873D68"/>
    <w:pPr>
      <w:spacing w:after="320"/>
      <w:jc w:val="right"/>
    </w:pPr>
    <w:rPr>
      <w:i/>
      <w:iCs/>
      <w:color w:val="808080" w:themeColor="text1" w:themeTint="7F"/>
      <w:spacing w:val="10"/>
      <w:sz w:val="24"/>
      <w:szCs w:val="24"/>
    </w:rPr>
  </w:style>
  <w:style w:type="character" w:customStyle="1" w:styleId="Char0">
    <w:name w:val="副标题 Char"/>
    <w:basedOn w:val="a0"/>
    <w:link w:val="a5"/>
    <w:uiPriority w:val="11"/>
    <w:rsid w:val="00873D68"/>
    <w:rPr>
      <w:i/>
      <w:iCs/>
      <w:color w:val="808080" w:themeColor="text1" w:themeTint="7F"/>
      <w:spacing w:val="10"/>
      <w:sz w:val="24"/>
      <w:szCs w:val="24"/>
    </w:rPr>
  </w:style>
  <w:style w:type="character" w:styleId="a6">
    <w:name w:val="Strong"/>
    <w:basedOn w:val="a0"/>
    <w:uiPriority w:val="22"/>
    <w:qFormat/>
    <w:rsid w:val="00873D68"/>
    <w:rPr>
      <w:b/>
      <w:bCs/>
      <w:spacing w:val="0"/>
    </w:rPr>
  </w:style>
  <w:style w:type="character" w:styleId="a7">
    <w:name w:val="Emphasis"/>
    <w:uiPriority w:val="20"/>
    <w:qFormat/>
    <w:rsid w:val="00873D68"/>
    <w:rPr>
      <w:b/>
      <w:bCs/>
      <w:i/>
      <w:iCs/>
      <w:color w:val="auto"/>
    </w:rPr>
  </w:style>
  <w:style w:type="paragraph" w:styleId="a8">
    <w:name w:val="No Spacing"/>
    <w:basedOn w:val="a"/>
    <w:link w:val="Char1"/>
    <w:uiPriority w:val="1"/>
    <w:qFormat/>
    <w:rsid w:val="00873D68"/>
    <w:pPr>
      <w:spacing w:after="0" w:line="240" w:lineRule="auto"/>
      <w:ind w:firstLine="0"/>
    </w:pPr>
  </w:style>
  <w:style w:type="character" w:customStyle="1" w:styleId="Char1">
    <w:name w:val="无间隔 Char"/>
    <w:basedOn w:val="a0"/>
    <w:link w:val="a8"/>
    <w:uiPriority w:val="1"/>
    <w:rsid w:val="00873D68"/>
  </w:style>
  <w:style w:type="paragraph" w:styleId="a9">
    <w:name w:val="List Paragraph"/>
    <w:basedOn w:val="a"/>
    <w:uiPriority w:val="34"/>
    <w:qFormat/>
    <w:rsid w:val="00873D68"/>
    <w:pPr>
      <w:ind w:left="720"/>
      <w:contextualSpacing/>
    </w:pPr>
  </w:style>
  <w:style w:type="paragraph" w:styleId="aa">
    <w:name w:val="Quote"/>
    <w:basedOn w:val="a"/>
    <w:next w:val="a"/>
    <w:link w:val="Char2"/>
    <w:uiPriority w:val="29"/>
    <w:qFormat/>
    <w:rsid w:val="00873D68"/>
    <w:rPr>
      <w:color w:val="5A5A5A" w:themeColor="text1" w:themeTint="A5"/>
    </w:rPr>
  </w:style>
  <w:style w:type="character" w:customStyle="1" w:styleId="Char2">
    <w:name w:val="引用 Char"/>
    <w:basedOn w:val="a0"/>
    <w:link w:val="aa"/>
    <w:uiPriority w:val="29"/>
    <w:rsid w:val="00873D68"/>
    <w:rPr>
      <w:rFonts w:asciiTheme="minorHAnsi"/>
      <w:color w:val="5A5A5A" w:themeColor="text1" w:themeTint="A5"/>
    </w:rPr>
  </w:style>
  <w:style w:type="paragraph" w:styleId="ab">
    <w:name w:val="Intense Quote"/>
    <w:basedOn w:val="a"/>
    <w:next w:val="a"/>
    <w:link w:val="Char3"/>
    <w:uiPriority w:val="30"/>
    <w:qFormat/>
    <w:rsid w:val="00873D68"/>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Char3">
    <w:name w:val="明显引用 Char"/>
    <w:basedOn w:val="a0"/>
    <w:link w:val="ab"/>
    <w:uiPriority w:val="30"/>
    <w:rsid w:val="00873D68"/>
    <w:rPr>
      <w:rFonts w:asciiTheme="majorHAnsi" w:eastAsiaTheme="majorEastAsia" w:hAnsiTheme="majorHAnsi" w:cstheme="majorBidi"/>
      <w:i/>
      <w:iCs/>
      <w:sz w:val="20"/>
      <w:szCs w:val="20"/>
    </w:rPr>
  </w:style>
  <w:style w:type="character" w:styleId="ac">
    <w:name w:val="Subtle Emphasis"/>
    <w:uiPriority w:val="19"/>
    <w:qFormat/>
    <w:rsid w:val="00873D68"/>
    <w:rPr>
      <w:i/>
      <w:iCs/>
      <w:color w:val="5A5A5A" w:themeColor="text1" w:themeTint="A5"/>
    </w:rPr>
  </w:style>
  <w:style w:type="character" w:styleId="ad">
    <w:name w:val="Intense Emphasis"/>
    <w:uiPriority w:val="21"/>
    <w:qFormat/>
    <w:rsid w:val="00873D68"/>
    <w:rPr>
      <w:b/>
      <w:bCs/>
      <w:i/>
      <w:iCs/>
      <w:color w:val="auto"/>
      <w:u w:val="single"/>
    </w:rPr>
  </w:style>
  <w:style w:type="character" w:styleId="ae">
    <w:name w:val="Subtle Reference"/>
    <w:uiPriority w:val="31"/>
    <w:qFormat/>
    <w:rsid w:val="00873D68"/>
    <w:rPr>
      <w:smallCaps/>
    </w:rPr>
  </w:style>
  <w:style w:type="character" w:styleId="af">
    <w:name w:val="Intense Reference"/>
    <w:uiPriority w:val="32"/>
    <w:qFormat/>
    <w:rsid w:val="00873D68"/>
    <w:rPr>
      <w:b/>
      <w:bCs/>
      <w:smallCaps/>
      <w:color w:val="auto"/>
    </w:rPr>
  </w:style>
  <w:style w:type="character" w:styleId="af0">
    <w:name w:val="Book Title"/>
    <w:uiPriority w:val="33"/>
    <w:qFormat/>
    <w:rsid w:val="00873D68"/>
    <w:rPr>
      <w:rFonts w:asciiTheme="majorHAnsi" w:eastAsiaTheme="majorEastAsia" w:hAnsiTheme="majorHAnsi" w:cstheme="majorBidi"/>
      <w:b/>
      <w:bCs/>
      <w:smallCaps/>
      <w:color w:val="auto"/>
      <w:u w:val="single"/>
    </w:rPr>
  </w:style>
  <w:style w:type="paragraph" w:styleId="TOC">
    <w:name w:val="TOC Heading"/>
    <w:basedOn w:val="1"/>
    <w:next w:val="a"/>
    <w:uiPriority w:val="39"/>
    <w:semiHidden/>
    <w:unhideWhenUsed/>
    <w:qFormat/>
    <w:rsid w:val="00873D68"/>
    <w:pPr>
      <w:outlineLvl w:val="9"/>
    </w:pPr>
  </w:style>
  <w:style w:type="paragraph" w:styleId="af1">
    <w:name w:val="Normal (Web)"/>
    <w:basedOn w:val="a"/>
    <w:uiPriority w:val="99"/>
    <w:semiHidden/>
    <w:unhideWhenUsed/>
    <w:rsid w:val="00E11718"/>
    <w:pPr>
      <w:spacing w:before="100" w:beforeAutospacing="1" w:after="100" w:afterAutospacing="1" w:line="240" w:lineRule="auto"/>
      <w:ind w:firstLine="0"/>
    </w:pPr>
    <w:rPr>
      <w:rFonts w:ascii="宋体" w:eastAsia="宋体" w:hAnsi="宋体" w:cs="宋体"/>
      <w:sz w:val="24"/>
      <w:szCs w:val="24"/>
      <w:lang w:eastAsia="zh-CN" w:bidi="ar-SA"/>
    </w:rPr>
  </w:style>
  <w:style w:type="character" w:customStyle="1" w:styleId="apple-converted-space">
    <w:name w:val="apple-converted-space"/>
    <w:basedOn w:val="a0"/>
    <w:rsid w:val="00E11718"/>
  </w:style>
  <w:style w:type="paragraph" w:customStyle="1" w:styleId="customunionstyle">
    <w:name w:val="custom_unionstyle"/>
    <w:basedOn w:val="a"/>
    <w:rsid w:val="00E11718"/>
    <w:pPr>
      <w:spacing w:before="100" w:beforeAutospacing="1" w:after="100" w:afterAutospacing="1" w:line="240" w:lineRule="auto"/>
      <w:ind w:firstLine="0"/>
    </w:pPr>
    <w:rPr>
      <w:rFonts w:ascii="宋体" w:eastAsia="宋体" w:hAnsi="宋体" w:cs="宋体"/>
      <w:sz w:val="24"/>
      <w:szCs w:val="24"/>
      <w:lang w:eastAsia="zh-CN" w:bidi="ar-SA"/>
    </w:rPr>
  </w:style>
  <w:style w:type="paragraph" w:styleId="af2">
    <w:name w:val="header"/>
    <w:basedOn w:val="a"/>
    <w:link w:val="Char4"/>
    <w:uiPriority w:val="99"/>
    <w:semiHidden/>
    <w:unhideWhenUsed/>
    <w:rsid w:val="00BA6694"/>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4">
    <w:name w:val="页眉 Char"/>
    <w:basedOn w:val="a0"/>
    <w:link w:val="af2"/>
    <w:uiPriority w:val="99"/>
    <w:semiHidden/>
    <w:rsid w:val="00BA6694"/>
    <w:rPr>
      <w:sz w:val="18"/>
      <w:szCs w:val="18"/>
    </w:rPr>
  </w:style>
  <w:style w:type="paragraph" w:styleId="af3">
    <w:name w:val="footer"/>
    <w:basedOn w:val="a"/>
    <w:link w:val="Char5"/>
    <w:uiPriority w:val="99"/>
    <w:semiHidden/>
    <w:unhideWhenUsed/>
    <w:rsid w:val="00BA6694"/>
    <w:pPr>
      <w:tabs>
        <w:tab w:val="center" w:pos="4153"/>
        <w:tab w:val="right" w:pos="8306"/>
      </w:tabs>
      <w:snapToGrid w:val="0"/>
      <w:spacing w:line="240" w:lineRule="auto"/>
    </w:pPr>
    <w:rPr>
      <w:sz w:val="18"/>
      <w:szCs w:val="18"/>
    </w:rPr>
  </w:style>
  <w:style w:type="character" w:customStyle="1" w:styleId="Char5">
    <w:name w:val="页脚 Char"/>
    <w:basedOn w:val="a0"/>
    <w:link w:val="af3"/>
    <w:uiPriority w:val="99"/>
    <w:semiHidden/>
    <w:rsid w:val="00BA6694"/>
    <w:rPr>
      <w:sz w:val="18"/>
      <w:szCs w:val="18"/>
    </w:rPr>
  </w:style>
</w:styles>
</file>

<file path=word/webSettings.xml><?xml version="1.0" encoding="utf-8"?>
<w:webSettings xmlns:r="http://schemas.openxmlformats.org/officeDocument/2006/relationships" xmlns:w="http://schemas.openxmlformats.org/wordprocessingml/2006/main">
  <w:divs>
    <w:div w:id="1215046585">
      <w:bodyDiv w:val="1"/>
      <w:marLeft w:val="0"/>
      <w:marRight w:val="0"/>
      <w:marTop w:val="0"/>
      <w:marBottom w:val="0"/>
      <w:divBdr>
        <w:top w:val="none" w:sz="0" w:space="0" w:color="auto"/>
        <w:left w:val="none" w:sz="0" w:space="0" w:color="auto"/>
        <w:bottom w:val="none" w:sz="0" w:space="0" w:color="auto"/>
        <w:right w:val="none" w:sz="0" w:space="0" w:color="auto"/>
      </w:divBdr>
      <w:divsChild>
        <w:div w:id="578683380">
          <w:marLeft w:val="0"/>
          <w:marRight w:val="0"/>
          <w:marTop w:val="0"/>
          <w:marBottom w:val="0"/>
          <w:divBdr>
            <w:top w:val="none" w:sz="0" w:space="0" w:color="auto"/>
            <w:left w:val="none" w:sz="0" w:space="0" w:color="auto"/>
            <w:bottom w:val="none" w:sz="0" w:space="0" w:color="auto"/>
            <w:right w:val="none" w:sz="0" w:space="0" w:color="auto"/>
          </w:divBdr>
        </w:div>
        <w:div w:id="1808742532">
          <w:marLeft w:val="0"/>
          <w:marRight w:val="0"/>
          <w:marTop w:val="0"/>
          <w:marBottom w:val="0"/>
          <w:divBdr>
            <w:top w:val="none" w:sz="0" w:space="0" w:color="auto"/>
            <w:left w:val="none" w:sz="0" w:space="0" w:color="auto"/>
            <w:bottom w:val="none" w:sz="0" w:space="0" w:color="auto"/>
            <w:right w:val="none" w:sz="0" w:space="0" w:color="auto"/>
          </w:divBdr>
        </w:div>
        <w:div w:id="11400020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7</Pages>
  <Words>482</Words>
  <Characters>2752</Characters>
  <Application>Microsoft Office Word</Application>
  <DocSecurity>0</DocSecurity>
  <Lines>22</Lines>
  <Paragraphs>6</Paragraphs>
  <ScaleCrop>false</ScaleCrop>
  <Company>Microsoft</Company>
  <LinksUpToDate>false</LinksUpToDate>
  <CharactersWithSpaces>3228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AutoBVT</cp:lastModifiedBy>
  <cp:revision>4</cp:revision>
  <dcterms:created xsi:type="dcterms:W3CDTF">2018-06-05T02:49:00Z</dcterms:created>
  <dcterms:modified xsi:type="dcterms:W3CDTF">2018-06-07T03:30:00Z</dcterms:modified>
</cp:coreProperties>
</file>